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CellMar>
          <w:left w:w="28" w:type="dxa"/>
          <w:right w:w="28" w:type="dxa"/>
        </w:tblCellMar>
        <w:tblLook w:val="04A0" w:firstRow="1" w:lastRow="0" w:firstColumn="1" w:lastColumn="0" w:noHBand="0" w:noVBand="1"/>
      </w:tblPr>
      <w:tblGrid>
        <w:gridCol w:w="421"/>
        <w:gridCol w:w="1417"/>
        <w:gridCol w:w="10490"/>
        <w:gridCol w:w="850"/>
        <w:gridCol w:w="1105"/>
        <w:gridCol w:w="1105"/>
      </w:tblGrid>
      <w:tr w:rsidR="002C4870" w:rsidRPr="00313295" w14:paraId="2459DF1E" w14:textId="77777777" w:rsidTr="00D2673B">
        <w:trPr>
          <w:tblHeader/>
        </w:trPr>
        <w:tc>
          <w:tcPr>
            <w:tcW w:w="421" w:type="dxa"/>
            <w:vMerge w:val="restart"/>
            <w:shd w:val="clear" w:color="auto" w:fill="95B3D7" w:themeFill="accent1" w:themeFillTint="99"/>
            <w:vAlign w:val="center"/>
          </w:tcPr>
          <w:p w14:paraId="2DCAAAA4" w14:textId="50E01CC8"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w:t>
            </w:r>
          </w:p>
        </w:tc>
        <w:tc>
          <w:tcPr>
            <w:tcW w:w="1417" w:type="dxa"/>
            <w:vMerge w:val="restart"/>
            <w:shd w:val="clear" w:color="auto" w:fill="95B3D7" w:themeFill="accent1" w:themeFillTint="99"/>
            <w:vAlign w:val="center"/>
          </w:tcPr>
          <w:p w14:paraId="530125AD" w14:textId="0F1D34C6"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提案依頼内容</w:t>
            </w:r>
          </w:p>
        </w:tc>
        <w:tc>
          <w:tcPr>
            <w:tcW w:w="10490" w:type="dxa"/>
            <w:vMerge w:val="restart"/>
            <w:shd w:val="clear" w:color="auto" w:fill="95B3D7" w:themeFill="accent1" w:themeFillTint="99"/>
            <w:vAlign w:val="center"/>
          </w:tcPr>
          <w:p w14:paraId="6E0F3E5A" w14:textId="5B1211DA"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評価の視点</w:t>
            </w:r>
          </w:p>
        </w:tc>
        <w:tc>
          <w:tcPr>
            <w:tcW w:w="850" w:type="dxa"/>
            <w:vMerge w:val="restart"/>
            <w:shd w:val="clear" w:color="auto" w:fill="95B3D7" w:themeFill="accent1" w:themeFillTint="99"/>
            <w:vAlign w:val="center"/>
          </w:tcPr>
          <w:p w14:paraId="59D80119" w14:textId="40E8A533"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配点</w:t>
            </w:r>
          </w:p>
        </w:tc>
        <w:tc>
          <w:tcPr>
            <w:tcW w:w="2210" w:type="dxa"/>
            <w:gridSpan w:val="2"/>
            <w:shd w:val="clear" w:color="auto" w:fill="95B3D7" w:themeFill="accent1" w:themeFillTint="99"/>
            <w:vAlign w:val="center"/>
          </w:tcPr>
          <w:p w14:paraId="2B9593F5" w14:textId="4B50A307"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入札参加者記入欄</w:t>
            </w:r>
          </w:p>
        </w:tc>
      </w:tr>
      <w:tr w:rsidR="00313295" w:rsidRPr="00313295" w14:paraId="02C58A60" w14:textId="77777777" w:rsidTr="00D2673B">
        <w:trPr>
          <w:tblHeader/>
        </w:trPr>
        <w:tc>
          <w:tcPr>
            <w:tcW w:w="421" w:type="dxa"/>
            <w:vMerge/>
            <w:shd w:val="clear" w:color="auto" w:fill="95B3D7" w:themeFill="accent1" w:themeFillTint="99"/>
            <w:vAlign w:val="center"/>
          </w:tcPr>
          <w:p w14:paraId="68732A26" w14:textId="77777777" w:rsidR="0029150A" w:rsidRPr="00313295" w:rsidRDefault="0029150A" w:rsidP="00313295">
            <w:pPr>
              <w:snapToGrid w:val="0"/>
              <w:jc w:val="center"/>
              <w:rPr>
                <w:rFonts w:ascii="ＭＳ 明朝" w:eastAsia="ＭＳ 明朝" w:hAnsi="ＭＳ 明朝"/>
                <w:sz w:val="20"/>
                <w:szCs w:val="20"/>
              </w:rPr>
            </w:pPr>
          </w:p>
        </w:tc>
        <w:tc>
          <w:tcPr>
            <w:tcW w:w="1417" w:type="dxa"/>
            <w:vMerge/>
            <w:shd w:val="clear" w:color="auto" w:fill="95B3D7" w:themeFill="accent1" w:themeFillTint="99"/>
            <w:vAlign w:val="center"/>
          </w:tcPr>
          <w:p w14:paraId="2524ED31" w14:textId="77777777" w:rsidR="0029150A" w:rsidRPr="00313295" w:rsidRDefault="0029150A" w:rsidP="00313295">
            <w:pPr>
              <w:snapToGrid w:val="0"/>
              <w:jc w:val="center"/>
              <w:rPr>
                <w:rFonts w:ascii="ＭＳ 明朝" w:eastAsia="ＭＳ 明朝" w:hAnsi="ＭＳ 明朝"/>
                <w:sz w:val="20"/>
                <w:szCs w:val="20"/>
              </w:rPr>
            </w:pPr>
          </w:p>
        </w:tc>
        <w:tc>
          <w:tcPr>
            <w:tcW w:w="10490" w:type="dxa"/>
            <w:vMerge/>
            <w:shd w:val="clear" w:color="auto" w:fill="95B3D7" w:themeFill="accent1" w:themeFillTint="99"/>
            <w:vAlign w:val="center"/>
          </w:tcPr>
          <w:p w14:paraId="14AC2E2C" w14:textId="77777777" w:rsidR="0029150A" w:rsidRPr="00313295" w:rsidRDefault="0029150A" w:rsidP="00313295">
            <w:pPr>
              <w:snapToGrid w:val="0"/>
              <w:jc w:val="center"/>
              <w:rPr>
                <w:rFonts w:ascii="ＭＳ 明朝" w:eastAsia="ＭＳ 明朝" w:hAnsi="ＭＳ 明朝"/>
                <w:sz w:val="20"/>
                <w:szCs w:val="20"/>
              </w:rPr>
            </w:pPr>
          </w:p>
        </w:tc>
        <w:tc>
          <w:tcPr>
            <w:tcW w:w="850" w:type="dxa"/>
            <w:vMerge/>
            <w:shd w:val="clear" w:color="auto" w:fill="95B3D7" w:themeFill="accent1" w:themeFillTint="99"/>
            <w:vAlign w:val="center"/>
          </w:tcPr>
          <w:p w14:paraId="2C73F865" w14:textId="77777777" w:rsidR="0029150A" w:rsidRPr="00313295" w:rsidRDefault="0029150A" w:rsidP="00313295">
            <w:pPr>
              <w:snapToGrid w:val="0"/>
              <w:jc w:val="center"/>
              <w:rPr>
                <w:rFonts w:ascii="ＭＳ 明朝" w:eastAsia="ＭＳ 明朝" w:hAnsi="ＭＳ 明朝"/>
                <w:sz w:val="20"/>
                <w:szCs w:val="20"/>
              </w:rPr>
            </w:pPr>
          </w:p>
        </w:tc>
        <w:tc>
          <w:tcPr>
            <w:tcW w:w="1105" w:type="dxa"/>
            <w:shd w:val="clear" w:color="auto" w:fill="95B3D7" w:themeFill="accent1" w:themeFillTint="99"/>
            <w:vAlign w:val="center"/>
          </w:tcPr>
          <w:p w14:paraId="059BFD06" w14:textId="77777777"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提案書</w:t>
            </w:r>
          </w:p>
          <w:p w14:paraId="4B5833E9" w14:textId="77777777" w:rsid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該当ページ</w:t>
            </w:r>
          </w:p>
          <w:p w14:paraId="780D0D2F" w14:textId="68EF9C9D"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番号</w:t>
            </w:r>
          </w:p>
        </w:tc>
        <w:tc>
          <w:tcPr>
            <w:tcW w:w="1105" w:type="dxa"/>
            <w:shd w:val="clear" w:color="auto" w:fill="95B3D7" w:themeFill="accent1" w:themeFillTint="99"/>
            <w:vAlign w:val="center"/>
          </w:tcPr>
          <w:p w14:paraId="738BB694" w14:textId="77777777"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提案書</w:t>
            </w:r>
          </w:p>
          <w:p w14:paraId="31444AC8" w14:textId="77777777" w:rsid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該当項目</w:t>
            </w:r>
          </w:p>
          <w:p w14:paraId="27BFC3C1" w14:textId="7C570413" w:rsidR="0029150A" w:rsidRPr="00313295" w:rsidRDefault="0029150A" w:rsidP="00313295">
            <w:pPr>
              <w:snapToGrid w:val="0"/>
              <w:jc w:val="center"/>
              <w:rPr>
                <w:rFonts w:ascii="ＭＳ 明朝" w:eastAsia="ＭＳ 明朝" w:hAnsi="ＭＳ 明朝"/>
                <w:sz w:val="20"/>
                <w:szCs w:val="20"/>
              </w:rPr>
            </w:pPr>
            <w:r w:rsidRPr="00313295">
              <w:rPr>
                <w:rFonts w:ascii="ＭＳ 明朝" w:eastAsia="ＭＳ 明朝" w:hAnsi="ＭＳ 明朝" w:hint="eastAsia"/>
                <w:sz w:val="20"/>
                <w:szCs w:val="20"/>
              </w:rPr>
              <w:t>番号</w:t>
            </w:r>
          </w:p>
        </w:tc>
      </w:tr>
      <w:tr w:rsidR="006E6D49" w:rsidRPr="00313295" w14:paraId="318520A6" w14:textId="77777777" w:rsidTr="00D2673B">
        <w:tc>
          <w:tcPr>
            <w:tcW w:w="12328" w:type="dxa"/>
            <w:gridSpan w:val="3"/>
            <w:shd w:val="clear" w:color="auto" w:fill="B8CCE4" w:themeFill="accent1" w:themeFillTint="66"/>
          </w:tcPr>
          <w:p w14:paraId="0D9411A5" w14:textId="5993EF75" w:rsidR="006E6D49" w:rsidRPr="00313295" w:rsidRDefault="006E6D49" w:rsidP="002C4870">
            <w:pPr>
              <w:rPr>
                <w:rFonts w:ascii="ＭＳ 明朝" w:eastAsia="ＭＳ 明朝" w:hAnsi="ＭＳ 明朝"/>
                <w:sz w:val="20"/>
                <w:szCs w:val="20"/>
              </w:rPr>
            </w:pPr>
            <w:r w:rsidRPr="00313295">
              <w:rPr>
                <w:rFonts w:ascii="ＭＳ 明朝" w:eastAsia="ＭＳ 明朝" w:hAnsi="ＭＳ 明朝"/>
                <w:sz w:val="20"/>
                <w:szCs w:val="20"/>
              </w:rPr>
              <w:t>A 提案内容</w:t>
            </w:r>
          </w:p>
        </w:tc>
        <w:tc>
          <w:tcPr>
            <w:tcW w:w="850" w:type="dxa"/>
            <w:shd w:val="clear" w:color="auto" w:fill="B8CCE4" w:themeFill="accent1" w:themeFillTint="66"/>
            <w:vAlign w:val="center"/>
          </w:tcPr>
          <w:p w14:paraId="0475A98E" w14:textId="03064093" w:rsidR="006E6D49" w:rsidRPr="00313295" w:rsidRDefault="006E6D49"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2</w:t>
            </w:r>
            <w:r w:rsidR="006C7182" w:rsidRPr="00313295">
              <w:rPr>
                <w:rFonts w:ascii="ＭＳ 明朝" w:eastAsia="ＭＳ 明朝" w:hAnsi="ＭＳ 明朝" w:hint="eastAsia"/>
                <w:sz w:val="20"/>
                <w:szCs w:val="20"/>
              </w:rPr>
              <w:t>40</w:t>
            </w:r>
            <w:r w:rsidRPr="00313295">
              <w:rPr>
                <w:rFonts w:ascii="ＭＳ 明朝" w:eastAsia="ＭＳ 明朝" w:hAnsi="ＭＳ 明朝" w:hint="eastAsia"/>
                <w:sz w:val="20"/>
                <w:szCs w:val="20"/>
              </w:rPr>
              <w:t>点</w:t>
            </w:r>
          </w:p>
        </w:tc>
        <w:tc>
          <w:tcPr>
            <w:tcW w:w="2210" w:type="dxa"/>
            <w:gridSpan w:val="2"/>
            <w:shd w:val="clear" w:color="auto" w:fill="B8CCE4" w:themeFill="accent1" w:themeFillTint="66"/>
          </w:tcPr>
          <w:p w14:paraId="799057CC" w14:textId="77777777" w:rsidR="006E6D49" w:rsidRPr="00313295" w:rsidRDefault="006E6D49" w:rsidP="002C4870">
            <w:pPr>
              <w:rPr>
                <w:rFonts w:ascii="ＭＳ 明朝" w:eastAsia="ＭＳ 明朝" w:hAnsi="ＭＳ 明朝"/>
                <w:sz w:val="20"/>
                <w:szCs w:val="20"/>
              </w:rPr>
            </w:pPr>
          </w:p>
        </w:tc>
      </w:tr>
      <w:tr w:rsidR="00313295" w:rsidRPr="00313295" w14:paraId="4DA57D8E" w14:textId="77777777" w:rsidTr="00D2673B">
        <w:tc>
          <w:tcPr>
            <w:tcW w:w="421" w:type="dxa"/>
            <w:vAlign w:val="center"/>
          </w:tcPr>
          <w:p w14:paraId="2161FA31" w14:textId="32A82115" w:rsidR="002C4870" w:rsidRPr="00313295" w:rsidRDefault="002C4870" w:rsidP="002C4870">
            <w:pPr>
              <w:rPr>
                <w:rFonts w:ascii="ＭＳ 明朝" w:eastAsia="ＭＳ 明朝" w:hAnsi="ＭＳ 明朝"/>
                <w:sz w:val="20"/>
                <w:szCs w:val="20"/>
              </w:rPr>
            </w:pPr>
            <w:permStart w:id="1411212853" w:edGrp="everyone" w:colFirst="4" w:colLast="4"/>
            <w:permStart w:id="1591809907" w:edGrp="everyone" w:colFirst="5" w:colLast="5"/>
            <w:r w:rsidRPr="00313295">
              <w:rPr>
                <w:rFonts w:ascii="ＭＳ 明朝" w:eastAsia="ＭＳ 明朝" w:hAnsi="ＭＳ 明朝" w:hint="eastAsia"/>
                <w:sz w:val="20"/>
                <w:szCs w:val="20"/>
              </w:rPr>
              <w:t>A1</w:t>
            </w:r>
          </w:p>
        </w:tc>
        <w:tc>
          <w:tcPr>
            <w:tcW w:w="1417" w:type="dxa"/>
            <w:vAlign w:val="center"/>
          </w:tcPr>
          <w:p w14:paraId="037376D9" w14:textId="77777777" w:rsid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システム全体</w:t>
            </w:r>
          </w:p>
          <w:p w14:paraId="46C7DBA1" w14:textId="6F4349CF"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概要</w:t>
            </w:r>
          </w:p>
        </w:tc>
        <w:tc>
          <w:tcPr>
            <w:tcW w:w="10490" w:type="dxa"/>
          </w:tcPr>
          <w:p w14:paraId="102D4D32" w14:textId="02EF9356"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総合医療情報システム全体に関して、基本仕様書に基づき入札参加者が提案する内容の全体の枠組み、基本的な考え方、アピールポイント等があるか。</w:t>
            </w:r>
          </w:p>
          <w:p w14:paraId="7C41814E" w14:textId="2F8804CF"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提案するシステムの構成、システムごとの役割、システム間連携について構成図が示され、各システムの名称と基本仕様書の中で記載している名称との関連を明確に示されているか。</w:t>
            </w:r>
          </w:p>
        </w:tc>
        <w:tc>
          <w:tcPr>
            <w:tcW w:w="850" w:type="dxa"/>
            <w:vAlign w:val="center"/>
          </w:tcPr>
          <w:p w14:paraId="780A9B06" w14:textId="5BD27870" w:rsidR="002C4870" w:rsidRPr="00313295" w:rsidRDefault="002C4870"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2</w:t>
            </w:r>
            <w:r w:rsidR="006C7182" w:rsidRPr="00313295">
              <w:rPr>
                <w:rFonts w:ascii="ＭＳ 明朝" w:eastAsia="ＭＳ 明朝" w:hAnsi="ＭＳ 明朝" w:hint="eastAsia"/>
                <w:sz w:val="20"/>
                <w:szCs w:val="20"/>
              </w:rPr>
              <w:t>4</w:t>
            </w:r>
            <w:r w:rsidRPr="00313295">
              <w:rPr>
                <w:rFonts w:ascii="ＭＳ 明朝" w:eastAsia="ＭＳ 明朝" w:hAnsi="ＭＳ 明朝" w:hint="eastAsia"/>
                <w:sz w:val="20"/>
                <w:szCs w:val="20"/>
              </w:rPr>
              <w:t>点</w:t>
            </w:r>
          </w:p>
        </w:tc>
        <w:tc>
          <w:tcPr>
            <w:tcW w:w="1105" w:type="dxa"/>
            <w:vAlign w:val="center"/>
          </w:tcPr>
          <w:p w14:paraId="49EA219A" w14:textId="77777777" w:rsidR="002C4870" w:rsidRPr="00313295" w:rsidRDefault="002C4870" w:rsidP="00313295">
            <w:pPr>
              <w:jc w:val="center"/>
              <w:rPr>
                <w:rFonts w:ascii="ＭＳ 明朝" w:eastAsia="ＭＳ 明朝" w:hAnsi="ＭＳ 明朝"/>
                <w:sz w:val="20"/>
                <w:szCs w:val="20"/>
              </w:rPr>
            </w:pPr>
          </w:p>
        </w:tc>
        <w:tc>
          <w:tcPr>
            <w:tcW w:w="1105" w:type="dxa"/>
            <w:vAlign w:val="center"/>
          </w:tcPr>
          <w:p w14:paraId="3617E47E" w14:textId="77777777" w:rsidR="002C4870" w:rsidRPr="00313295" w:rsidRDefault="002C4870" w:rsidP="00313295">
            <w:pPr>
              <w:jc w:val="center"/>
              <w:rPr>
                <w:rFonts w:ascii="ＭＳ 明朝" w:eastAsia="ＭＳ 明朝" w:hAnsi="ＭＳ 明朝"/>
                <w:sz w:val="20"/>
                <w:szCs w:val="20"/>
              </w:rPr>
            </w:pPr>
          </w:p>
        </w:tc>
      </w:tr>
      <w:tr w:rsidR="00313295" w:rsidRPr="00313295" w14:paraId="1CE0EE06" w14:textId="77777777" w:rsidTr="00D2673B">
        <w:tc>
          <w:tcPr>
            <w:tcW w:w="421" w:type="dxa"/>
            <w:vAlign w:val="center"/>
          </w:tcPr>
          <w:p w14:paraId="60CE8ADF" w14:textId="7709FEF0" w:rsidR="002C4870" w:rsidRPr="00313295" w:rsidRDefault="002C4870" w:rsidP="002C4870">
            <w:pPr>
              <w:rPr>
                <w:rFonts w:ascii="ＭＳ 明朝" w:eastAsia="ＭＳ 明朝" w:hAnsi="ＭＳ 明朝"/>
                <w:sz w:val="20"/>
                <w:szCs w:val="20"/>
              </w:rPr>
            </w:pPr>
            <w:permStart w:id="757934436" w:edGrp="everyone" w:colFirst="4" w:colLast="4"/>
            <w:permStart w:id="1518229291" w:edGrp="everyone" w:colFirst="5" w:colLast="5"/>
            <w:permEnd w:id="1411212853"/>
            <w:permEnd w:id="1591809907"/>
            <w:r w:rsidRPr="00313295">
              <w:rPr>
                <w:rFonts w:ascii="ＭＳ 明朝" w:eastAsia="ＭＳ 明朝" w:hAnsi="ＭＳ 明朝" w:hint="eastAsia"/>
                <w:sz w:val="20"/>
                <w:szCs w:val="20"/>
              </w:rPr>
              <w:t>A2</w:t>
            </w:r>
          </w:p>
        </w:tc>
        <w:tc>
          <w:tcPr>
            <w:tcW w:w="1417" w:type="dxa"/>
            <w:vAlign w:val="center"/>
          </w:tcPr>
          <w:p w14:paraId="30CF0D06" w14:textId="77777777" w:rsid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医療安全への</w:t>
            </w:r>
          </w:p>
          <w:p w14:paraId="6EB2887E" w14:textId="7FA324FD"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寄与</w:t>
            </w:r>
          </w:p>
        </w:tc>
        <w:tc>
          <w:tcPr>
            <w:tcW w:w="10490" w:type="dxa"/>
          </w:tcPr>
          <w:p w14:paraId="37FA4401"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各種チェック機能、禁忌や適用量に対する入力ミスなど、インシデント・アクシデントを予防する仕組みをシステムに備えているか。</w:t>
            </w:r>
          </w:p>
          <w:p w14:paraId="170FAF8F" w14:textId="3D293545"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上記のインシデント・アクシデントを予防する仕組みのうち、小児医療に</w:t>
            </w:r>
            <w:r w:rsidR="00FF61B9" w:rsidRPr="00313295">
              <w:rPr>
                <w:rFonts w:ascii="ＭＳ 明朝" w:eastAsia="ＭＳ 明朝" w:hAnsi="ＭＳ 明朝" w:hint="eastAsia"/>
                <w:sz w:val="20"/>
                <w:szCs w:val="20"/>
              </w:rPr>
              <w:t>特化</w:t>
            </w:r>
            <w:r w:rsidRPr="00313295">
              <w:rPr>
                <w:rFonts w:ascii="ＭＳ 明朝" w:eastAsia="ＭＳ 明朝" w:hAnsi="ＭＳ 明朝" w:hint="eastAsia"/>
                <w:sz w:val="20"/>
                <w:szCs w:val="20"/>
              </w:rPr>
              <w:t>したものが具体的に提案されているか。</w:t>
            </w:r>
          </w:p>
          <w:p w14:paraId="522B30CD" w14:textId="157CFE05"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担当患者に関するアラート、各種検査結果報告、薬切れ等の重要な内容の能動的なアラート機能や、各種実施入力時に確実な患者認証等の医療安全向上に資する内容が具体的に提案されているか。</w:t>
            </w:r>
          </w:p>
        </w:tc>
        <w:tc>
          <w:tcPr>
            <w:tcW w:w="850" w:type="dxa"/>
            <w:vAlign w:val="center"/>
          </w:tcPr>
          <w:p w14:paraId="5DFBF905" w14:textId="38FEA467" w:rsidR="002C4870" w:rsidRPr="00313295" w:rsidRDefault="006C7182"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60</w:t>
            </w:r>
            <w:r w:rsidR="002C4870" w:rsidRPr="00313295">
              <w:rPr>
                <w:rFonts w:ascii="ＭＳ 明朝" w:eastAsia="ＭＳ 明朝" w:hAnsi="ＭＳ 明朝" w:hint="eastAsia"/>
                <w:sz w:val="20"/>
                <w:szCs w:val="20"/>
              </w:rPr>
              <w:t>点</w:t>
            </w:r>
          </w:p>
        </w:tc>
        <w:tc>
          <w:tcPr>
            <w:tcW w:w="1105" w:type="dxa"/>
            <w:vAlign w:val="center"/>
          </w:tcPr>
          <w:p w14:paraId="268D18C6" w14:textId="77777777" w:rsidR="002C4870" w:rsidRPr="00313295" w:rsidRDefault="002C4870" w:rsidP="00313295">
            <w:pPr>
              <w:jc w:val="center"/>
              <w:rPr>
                <w:rFonts w:ascii="ＭＳ 明朝" w:eastAsia="ＭＳ 明朝" w:hAnsi="ＭＳ 明朝"/>
                <w:sz w:val="20"/>
                <w:szCs w:val="20"/>
              </w:rPr>
            </w:pPr>
          </w:p>
        </w:tc>
        <w:tc>
          <w:tcPr>
            <w:tcW w:w="1105" w:type="dxa"/>
            <w:vAlign w:val="center"/>
          </w:tcPr>
          <w:p w14:paraId="0DFC233F" w14:textId="77777777" w:rsidR="002C4870" w:rsidRPr="00313295" w:rsidRDefault="002C4870" w:rsidP="00313295">
            <w:pPr>
              <w:jc w:val="center"/>
              <w:rPr>
                <w:rFonts w:ascii="ＭＳ 明朝" w:eastAsia="ＭＳ 明朝" w:hAnsi="ＭＳ 明朝"/>
                <w:sz w:val="20"/>
                <w:szCs w:val="20"/>
              </w:rPr>
            </w:pPr>
          </w:p>
        </w:tc>
      </w:tr>
      <w:tr w:rsidR="00313295" w:rsidRPr="00313295" w14:paraId="1BA47348" w14:textId="77777777" w:rsidTr="00D2673B">
        <w:tc>
          <w:tcPr>
            <w:tcW w:w="421" w:type="dxa"/>
            <w:vAlign w:val="center"/>
          </w:tcPr>
          <w:p w14:paraId="7C181040" w14:textId="558634FF" w:rsidR="002C4870" w:rsidRPr="00313295" w:rsidRDefault="002C4870" w:rsidP="002C4870">
            <w:pPr>
              <w:rPr>
                <w:rFonts w:ascii="ＭＳ 明朝" w:eastAsia="ＭＳ 明朝" w:hAnsi="ＭＳ 明朝"/>
                <w:sz w:val="20"/>
                <w:szCs w:val="20"/>
              </w:rPr>
            </w:pPr>
            <w:permStart w:id="2028760677" w:edGrp="everyone" w:colFirst="4" w:colLast="4"/>
            <w:permStart w:id="2051820385" w:edGrp="everyone" w:colFirst="5" w:colLast="5"/>
            <w:permEnd w:id="757934436"/>
            <w:permEnd w:id="1518229291"/>
            <w:r w:rsidRPr="00313295">
              <w:rPr>
                <w:rFonts w:ascii="ＭＳ 明朝" w:eastAsia="ＭＳ 明朝" w:hAnsi="ＭＳ 明朝" w:hint="eastAsia"/>
                <w:sz w:val="20"/>
                <w:szCs w:val="20"/>
              </w:rPr>
              <w:t>A3</w:t>
            </w:r>
          </w:p>
        </w:tc>
        <w:tc>
          <w:tcPr>
            <w:tcW w:w="1417" w:type="dxa"/>
            <w:vAlign w:val="center"/>
          </w:tcPr>
          <w:p w14:paraId="5B5A8AA0" w14:textId="77777777" w:rsid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業務効率化へ</w:t>
            </w:r>
          </w:p>
          <w:p w14:paraId="423470AB" w14:textId="123376A0"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の寄与</w:t>
            </w:r>
          </w:p>
        </w:tc>
        <w:tc>
          <w:tcPr>
            <w:tcW w:w="10490" w:type="dxa"/>
          </w:tcPr>
          <w:p w14:paraId="685EB234"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システムの各画面遷移や、経過の長い患者の検索時間が短縮され、業務効率化が期待できるか。</w:t>
            </w:r>
          </w:p>
          <w:p w14:paraId="13E7703A"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部門間の情報伝達、診療指示、検査結果等各種情報の迅速･正確化により医療従事者の作業負荷軽減ができるか。</w:t>
            </w:r>
          </w:p>
          <w:p w14:paraId="30C913CC"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医療従事者の判断をサポートする情報の提供や医療従事者間の情報共有が行えるものになっているか。</w:t>
            </w:r>
          </w:p>
          <w:p w14:paraId="2D0951D3"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患者プロファイルや問診といった入力情報がリアルタイムに情報共有され、二重入力を排除することにより作業負担軽減ができるか。</w:t>
            </w:r>
          </w:p>
          <w:p w14:paraId="70D32F0D" w14:textId="5994E7E3"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加えて、同一システム内はもとより、システム間を跨がって確実に情報共有できる仕組みが具体的に提案されているか。</w:t>
            </w:r>
          </w:p>
        </w:tc>
        <w:tc>
          <w:tcPr>
            <w:tcW w:w="850" w:type="dxa"/>
            <w:vAlign w:val="center"/>
          </w:tcPr>
          <w:p w14:paraId="70C10B3E" w14:textId="3F502ADE" w:rsidR="002C4870" w:rsidRPr="00313295" w:rsidRDefault="006C7182"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60</w:t>
            </w:r>
            <w:r w:rsidR="002C4870" w:rsidRPr="00313295">
              <w:rPr>
                <w:rFonts w:ascii="ＭＳ 明朝" w:eastAsia="ＭＳ 明朝" w:hAnsi="ＭＳ 明朝" w:hint="eastAsia"/>
                <w:sz w:val="20"/>
                <w:szCs w:val="20"/>
              </w:rPr>
              <w:t>点</w:t>
            </w:r>
          </w:p>
        </w:tc>
        <w:tc>
          <w:tcPr>
            <w:tcW w:w="1105" w:type="dxa"/>
            <w:vAlign w:val="center"/>
          </w:tcPr>
          <w:p w14:paraId="38D93DBD" w14:textId="77777777" w:rsidR="002C4870" w:rsidRPr="00313295" w:rsidRDefault="002C4870" w:rsidP="00313295">
            <w:pPr>
              <w:jc w:val="center"/>
              <w:rPr>
                <w:rFonts w:ascii="ＭＳ 明朝" w:eastAsia="ＭＳ 明朝" w:hAnsi="ＭＳ 明朝"/>
                <w:sz w:val="20"/>
                <w:szCs w:val="20"/>
              </w:rPr>
            </w:pPr>
          </w:p>
        </w:tc>
        <w:tc>
          <w:tcPr>
            <w:tcW w:w="1105" w:type="dxa"/>
            <w:vAlign w:val="center"/>
          </w:tcPr>
          <w:p w14:paraId="01224B03" w14:textId="77777777" w:rsidR="002C4870" w:rsidRPr="00313295" w:rsidRDefault="002C4870" w:rsidP="00313295">
            <w:pPr>
              <w:jc w:val="center"/>
              <w:rPr>
                <w:rFonts w:ascii="ＭＳ 明朝" w:eastAsia="ＭＳ 明朝" w:hAnsi="ＭＳ 明朝"/>
                <w:sz w:val="20"/>
                <w:szCs w:val="20"/>
              </w:rPr>
            </w:pPr>
          </w:p>
        </w:tc>
      </w:tr>
      <w:tr w:rsidR="00313295" w:rsidRPr="00313295" w14:paraId="2E702478" w14:textId="77777777" w:rsidTr="00D2673B">
        <w:tc>
          <w:tcPr>
            <w:tcW w:w="421" w:type="dxa"/>
            <w:vAlign w:val="center"/>
          </w:tcPr>
          <w:p w14:paraId="0EE745AF" w14:textId="18AC0590" w:rsidR="002C4870" w:rsidRPr="00313295" w:rsidRDefault="002C4870" w:rsidP="002C4870">
            <w:pPr>
              <w:rPr>
                <w:rFonts w:ascii="ＭＳ 明朝" w:eastAsia="ＭＳ 明朝" w:hAnsi="ＭＳ 明朝"/>
                <w:sz w:val="20"/>
                <w:szCs w:val="20"/>
              </w:rPr>
            </w:pPr>
            <w:permStart w:id="878214323" w:edGrp="everyone" w:colFirst="4" w:colLast="4"/>
            <w:permStart w:id="1978485664" w:edGrp="everyone" w:colFirst="5" w:colLast="5"/>
            <w:permEnd w:id="2028760677"/>
            <w:permEnd w:id="2051820385"/>
            <w:r w:rsidRPr="00313295">
              <w:rPr>
                <w:rFonts w:ascii="ＭＳ 明朝" w:eastAsia="ＭＳ 明朝" w:hAnsi="ＭＳ 明朝" w:hint="eastAsia"/>
                <w:sz w:val="20"/>
                <w:szCs w:val="20"/>
              </w:rPr>
              <w:t>A4</w:t>
            </w:r>
          </w:p>
        </w:tc>
        <w:tc>
          <w:tcPr>
            <w:tcW w:w="1417" w:type="dxa"/>
            <w:vAlign w:val="center"/>
          </w:tcPr>
          <w:p w14:paraId="794F7A35" w14:textId="77777777" w:rsid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経営支援への</w:t>
            </w:r>
          </w:p>
          <w:p w14:paraId="59691637" w14:textId="3B85064D"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寄与</w:t>
            </w:r>
          </w:p>
        </w:tc>
        <w:tc>
          <w:tcPr>
            <w:tcW w:w="10490" w:type="dxa"/>
          </w:tcPr>
          <w:p w14:paraId="4896F9F3"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データ分析やベンチマーキングを行える機構を整えることで、経営分析の迅速化や請求業務の効率化に貢献できるか。</w:t>
            </w:r>
          </w:p>
          <w:p w14:paraId="62FFB631"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システムに蓄積された医療情報を二次活用する機能は、専門的な知識を有しないユーザが利用することを前提として、容易な操作で利用できる利便機能が具体的に提案されているか。</w:t>
            </w:r>
          </w:p>
          <w:p w14:paraId="2F8610B0" w14:textId="06FD6A9E"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医学管理料の算定率の向上、請求業務、債権管理業務、</w:t>
            </w:r>
            <w:r w:rsidRPr="00313295">
              <w:rPr>
                <w:rFonts w:ascii="ＭＳ 明朝" w:eastAsia="ＭＳ 明朝" w:hAnsi="ＭＳ 明朝"/>
                <w:sz w:val="20"/>
                <w:szCs w:val="20"/>
              </w:rPr>
              <w:t>DPC業務の最適化等による医業収益向上に資する仕組みが具体的に提案され、経営支援への寄与が期待できるか。</w:t>
            </w:r>
          </w:p>
        </w:tc>
        <w:tc>
          <w:tcPr>
            <w:tcW w:w="850" w:type="dxa"/>
            <w:vAlign w:val="center"/>
          </w:tcPr>
          <w:p w14:paraId="453B03DB" w14:textId="7B4DF866" w:rsidR="002C4870" w:rsidRPr="00313295" w:rsidRDefault="006C7182"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60</w:t>
            </w:r>
            <w:r w:rsidR="002C4870" w:rsidRPr="00313295">
              <w:rPr>
                <w:rFonts w:ascii="ＭＳ 明朝" w:eastAsia="ＭＳ 明朝" w:hAnsi="ＭＳ 明朝" w:hint="eastAsia"/>
                <w:sz w:val="20"/>
                <w:szCs w:val="20"/>
              </w:rPr>
              <w:t>点</w:t>
            </w:r>
          </w:p>
        </w:tc>
        <w:tc>
          <w:tcPr>
            <w:tcW w:w="1105" w:type="dxa"/>
            <w:vAlign w:val="center"/>
          </w:tcPr>
          <w:p w14:paraId="040FD32F" w14:textId="77777777" w:rsidR="002C4870" w:rsidRPr="00313295" w:rsidRDefault="002C4870" w:rsidP="00313295">
            <w:pPr>
              <w:jc w:val="center"/>
              <w:rPr>
                <w:rFonts w:ascii="ＭＳ 明朝" w:eastAsia="ＭＳ 明朝" w:hAnsi="ＭＳ 明朝"/>
                <w:sz w:val="20"/>
                <w:szCs w:val="20"/>
              </w:rPr>
            </w:pPr>
          </w:p>
        </w:tc>
        <w:tc>
          <w:tcPr>
            <w:tcW w:w="1105" w:type="dxa"/>
            <w:vAlign w:val="center"/>
          </w:tcPr>
          <w:p w14:paraId="6E2577C1" w14:textId="77777777" w:rsidR="002C4870" w:rsidRPr="00313295" w:rsidRDefault="002C4870" w:rsidP="00313295">
            <w:pPr>
              <w:jc w:val="center"/>
              <w:rPr>
                <w:rFonts w:ascii="ＭＳ 明朝" w:eastAsia="ＭＳ 明朝" w:hAnsi="ＭＳ 明朝"/>
                <w:sz w:val="20"/>
                <w:szCs w:val="20"/>
              </w:rPr>
            </w:pPr>
          </w:p>
        </w:tc>
      </w:tr>
      <w:tr w:rsidR="00313295" w:rsidRPr="00313295" w14:paraId="2291B15B" w14:textId="77777777" w:rsidTr="00D2673B">
        <w:tc>
          <w:tcPr>
            <w:tcW w:w="421" w:type="dxa"/>
            <w:vAlign w:val="center"/>
          </w:tcPr>
          <w:p w14:paraId="2B82A7F9" w14:textId="1A5E2082" w:rsidR="002C4870" w:rsidRPr="00313295" w:rsidRDefault="002C4870" w:rsidP="002C4870">
            <w:pPr>
              <w:rPr>
                <w:rFonts w:ascii="ＭＳ 明朝" w:eastAsia="ＭＳ 明朝" w:hAnsi="ＭＳ 明朝"/>
                <w:sz w:val="20"/>
                <w:szCs w:val="20"/>
              </w:rPr>
            </w:pPr>
            <w:permStart w:id="223698610" w:edGrp="everyone" w:colFirst="4" w:colLast="4"/>
            <w:permStart w:id="2045189267" w:edGrp="everyone" w:colFirst="5" w:colLast="5"/>
            <w:permEnd w:id="878214323"/>
            <w:permEnd w:id="1978485664"/>
            <w:r w:rsidRPr="00313295">
              <w:rPr>
                <w:rFonts w:ascii="ＭＳ 明朝" w:eastAsia="ＭＳ 明朝" w:hAnsi="ＭＳ 明朝" w:hint="eastAsia"/>
                <w:sz w:val="20"/>
                <w:szCs w:val="20"/>
              </w:rPr>
              <w:lastRenderedPageBreak/>
              <w:t>A5</w:t>
            </w:r>
          </w:p>
        </w:tc>
        <w:tc>
          <w:tcPr>
            <w:tcW w:w="1417" w:type="dxa"/>
            <w:vAlign w:val="center"/>
          </w:tcPr>
          <w:p w14:paraId="7D804DB3" w14:textId="77777777" w:rsidR="00313295" w:rsidRDefault="002C4870" w:rsidP="00313295">
            <w:pPr>
              <w:rPr>
                <w:rFonts w:ascii="ＭＳ 明朝" w:eastAsia="ＭＳ 明朝" w:hAnsi="ＭＳ 明朝"/>
                <w:sz w:val="20"/>
                <w:szCs w:val="20"/>
              </w:rPr>
            </w:pPr>
            <w:r w:rsidRPr="00313295">
              <w:rPr>
                <w:rFonts w:ascii="ＭＳ 明朝" w:eastAsia="ＭＳ 明朝" w:hAnsi="ＭＳ 明朝" w:hint="eastAsia"/>
                <w:sz w:val="20"/>
                <w:szCs w:val="20"/>
              </w:rPr>
              <w:t>障害対策・</w:t>
            </w:r>
          </w:p>
          <w:p w14:paraId="1655521E" w14:textId="77777777" w:rsidR="00313295" w:rsidRDefault="002C4870" w:rsidP="00313295">
            <w:pPr>
              <w:rPr>
                <w:rFonts w:ascii="ＭＳ 明朝" w:eastAsia="ＭＳ 明朝" w:hAnsi="ＭＳ 明朝"/>
                <w:sz w:val="20"/>
                <w:szCs w:val="20"/>
              </w:rPr>
            </w:pPr>
            <w:r w:rsidRPr="00313295">
              <w:rPr>
                <w:rFonts w:ascii="ＭＳ 明朝" w:eastAsia="ＭＳ 明朝" w:hAnsi="ＭＳ 明朝" w:hint="eastAsia"/>
                <w:sz w:val="20"/>
                <w:szCs w:val="20"/>
              </w:rPr>
              <w:t>セキュリティ</w:t>
            </w:r>
          </w:p>
          <w:p w14:paraId="4E72BC45" w14:textId="3E31C4BD" w:rsidR="002C4870" w:rsidRPr="00313295" w:rsidRDefault="002C4870" w:rsidP="00313295">
            <w:pPr>
              <w:rPr>
                <w:rFonts w:ascii="ＭＳ 明朝" w:eastAsia="ＭＳ 明朝" w:hAnsi="ＭＳ 明朝"/>
                <w:sz w:val="20"/>
                <w:szCs w:val="20"/>
              </w:rPr>
            </w:pPr>
            <w:r w:rsidRPr="00313295">
              <w:rPr>
                <w:rFonts w:ascii="ＭＳ 明朝" w:eastAsia="ＭＳ 明朝" w:hAnsi="ＭＳ 明朝" w:hint="eastAsia"/>
                <w:sz w:val="20"/>
                <w:szCs w:val="20"/>
              </w:rPr>
              <w:t>対策</w:t>
            </w:r>
          </w:p>
        </w:tc>
        <w:tc>
          <w:tcPr>
            <w:tcW w:w="10490" w:type="dxa"/>
          </w:tcPr>
          <w:p w14:paraId="3BF638C6"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システムを構成する機器の冗長化や仮想化を実施するなど、</w:t>
            </w:r>
            <w:r w:rsidRPr="00313295">
              <w:rPr>
                <w:rFonts w:ascii="ＭＳ 明朝" w:eastAsia="ＭＳ 明朝" w:hAnsi="ＭＳ 明朝"/>
                <w:sz w:val="20"/>
                <w:szCs w:val="20"/>
              </w:rPr>
              <w:t>24時間365日の診療業務に耐えうるシステム構成となっているか。</w:t>
            </w:r>
          </w:p>
          <w:p w14:paraId="6FECE842"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サイバーセキュリティ対策に資する具体的な提案はあるか。</w:t>
            </w:r>
          </w:p>
          <w:p w14:paraId="6E970E21"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また、当センターのみならず、保守管理やデータセンター等の当センターと接続される拠点においても考慮されているか。</w:t>
            </w:r>
          </w:p>
          <w:p w14:paraId="22AD817A" w14:textId="34060665"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提案内容は、基本仕様書に定めるデータセンター要件、サポートセンター要件以上の安全性となっているか。</w:t>
            </w:r>
          </w:p>
        </w:tc>
        <w:tc>
          <w:tcPr>
            <w:tcW w:w="850" w:type="dxa"/>
            <w:vAlign w:val="center"/>
          </w:tcPr>
          <w:p w14:paraId="754CFA10" w14:textId="0C0D9A8F" w:rsidR="002C4870" w:rsidRPr="00313295" w:rsidRDefault="002C4870"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3</w:t>
            </w:r>
            <w:r w:rsidR="006C7182" w:rsidRPr="00313295">
              <w:rPr>
                <w:rFonts w:ascii="ＭＳ 明朝" w:eastAsia="ＭＳ 明朝" w:hAnsi="ＭＳ 明朝" w:hint="eastAsia"/>
                <w:sz w:val="20"/>
                <w:szCs w:val="20"/>
              </w:rPr>
              <w:t>6</w:t>
            </w:r>
            <w:r w:rsidRPr="00313295">
              <w:rPr>
                <w:rFonts w:ascii="ＭＳ 明朝" w:eastAsia="ＭＳ 明朝" w:hAnsi="ＭＳ 明朝" w:hint="eastAsia"/>
                <w:sz w:val="20"/>
                <w:szCs w:val="20"/>
              </w:rPr>
              <w:t>点</w:t>
            </w:r>
          </w:p>
        </w:tc>
        <w:tc>
          <w:tcPr>
            <w:tcW w:w="1105" w:type="dxa"/>
            <w:vAlign w:val="center"/>
          </w:tcPr>
          <w:p w14:paraId="2522225D" w14:textId="77777777" w:rsidR="002C4870" w:rsidRPr="00313295" w:rsidRDefault="002C4870" w:rsidP="00313295">
            <w:pPr>
              <w:jc w:val="center"/>
              <w:rPr>
                <w:rFonts w:ascii="ＭＳ 明朝" w:eastAsia="ＭＳ 明朝" w:hAnsi="ＭＳ 明朝"/>
                <w:sz w:val="20"/>
                <w:szCs w:val="20"/>
              </w:rPr>
            </w:pPr>
          </w:p>
        </w:tc>
        <w:tc>
          <w:tcPr>
            <w:tcW w:w="1105" w:type="dxa"/>
            <w:vAlign w:val="center"/>
          </w:tcPr>
          <w:p w14:paraId="298D08A7" w14:textId="77777777" w:rsidR="002C4870" w:rsidRPr="00313295" w:rsidRDefault="002C4870" w:rsidP="00313295">
            <w:pPr>
              <w:jc w:val="center"/>
              <w:rPr>
                <w:rFonts w:ascii="ＭＳ 明朝" w:eastAsia="ＭＳ 明朝" w:hAnsi="ＭＳ 明朝"/>
                <w:sz w:val="20"/>
                <w:szCs w:val="20"/>
              </w:rPr>
            </w:pPr>
          </w:p>
        </w:tc>
      </w:tr>
      <w:permEnd w:id="223698610"/>
      <w:permEnd w:id="2045189267"/>
      <w:tr w:rsidR="006E6D49" w:rsidRPr="00313295" w14:paraId="6F679F4D" w14:textId="77777777" w:rsidTr="00D2673B">
        <w:tc>
          <w:tcPr>
            <w:tcW w:w="12328" w:type="dxa"/>
            <w:gridSpan w:val="3"/>
            <w:shd w:val="clear" w:color="auto" w:fill="B8CCE4" w:themeFill="accent1" w:themeFillTint="66"/>
            <w:vAlign w:val="center"/>
          </w:tcPr>
          <w:p w14:paraId="34940877" w14:textId="0202DA5A" w:rsidR="006E6D49" w:rsidRPr="00313295" w:rsidRDefault="006E6D49" w:rsidP="002C4870">
            <w:pPr>
              <w:rPr>
                <w:rFonts w:ascii="ＭＳ 明朝" w:eastAsia="ＭＳ 明朝" w:hAnsi="ＭＳ 明朝"/>
                <w:sz w:val="20"/>
                <w:szCs w:val="20"/>
              </w:rPr>
            </w:pPr>
            <w:r w:rsidRPr="00313295">
              <w:rPr>
                <w:rFonts w:ascii="ＭＳ 明朝" w:eastAsia="ＭＳ 明朝" w:hAnsi="ＭＳ 明朝"/>
                <w:sz w:val="20"/>
                <w:szCs w:val="20"/>
              </w:rPr>
              <w:t>B システム更新業務</w:t>
            </w:r>
          </w:p>
        </w:tc>
        <w:tc>
          <w:tcPr>
            <w:tcW w:w="850" w:type="dxa"/>
            <w:shd w:val="clear" w:color="auto" w:fill="B8CCE4" w:themeFill="accent1" w:themeFillTint="66"/>
            <w:vAlign w:val="center"/>
          </w:tcPr>
          <w:p w14:paraId="2E158576" w14:textId="52FCDE47" w:rsidR="006E6D49" w:rsidRPr="00313295" w:rsidRDefault="006E6D49"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1</w:t>
            </w:r>
            <w:r w:rsidR="006C7182" w:rsidRPr="00313295">
              <w:rPr>
                <w:rFonts w:ascii="ＭＳ 明朝" w:eastAsia="ＭＳ 明朝" w:hAnsi="ＭＳ 明朝" w:hint="eastAsia"/>
                <w:sz w:val="20"/>
                <w:szCs w:val="20"/>
              </w:rPr>
              <w:t>2</w:t>
            </w:r>
            <w:r w:rsidRPr="00313295">
              <w:rPr>
                <w:rFonts w:ascii="ＭＳ 明朝" w:eastAsia="ＭＳ 明朝" w:hAnsi="ＭＳ 明朝" w:hint="eastAsia"/>
                <w:sz w:val="20"/>
                <w:szCs w:val="20"/>
              </w:rPr>
              <w:t>0点</w:t>
            </w:r>
          </w:p>
        </w:tc>
        <w:tc>
          <w:tcPr>
            <w:tcW w:w="2210" w:type="dxa"/>
            <w:gridSpan w:val="2"/>
            <w:shd w:val="clear" w:color="auto" w:fill="B8CCE4" w:themeFill="accent1" w:themeFillTint="66"/>
          </w:tcPr>
          <w:p w14:paraId="4B1B3FB3" w14:textId="77777777" w:rsidR="006E6D49" w:rsidRPr="00313295" w:rsidRDefault="006E6D49" w:rsidP="00313295">
            <w:pPr>
              <w:jc w:val="center"/>
              <w:rPr>
                <w:rFonts w:ascii="ＭＳ 明朝" w:eastAsia="ＭＳ 明朝" w:hAnsi="ＭＳ 明朝"/>
                <w:sz w:val="20"/>
                <w:szCs w:val="20"/>
              </w:rPr>
            </w:pPr>
          </w:p>
        </w:tc>
      </w:tr>
      <w:tr w:rsidR="00313295" w:rsidRPr="00313295" w14:paraId="6B6983A5" w14:textId="77777777" w:rsidTr="00D2673B">
        <w:tc>
          <w:tcPr>
            <w:tcW w:w="421" w:type="dxa"/>
            <w:vAlign w:val="center"/>
          </w:tcPr>
          <w:p w14:paraId="7320DD21" w14:textId="5EAF5821" w:rsidR="002C4870" w:rsidRPr="00313295" w:rsidRDefault="002C4870" w:rsidP="002C4870">
            <w:pPr>
              <w:rPr>
                <w:rFonts w:ascii="ＭＳ 明朝" w:eastAsia="ＭＳ 明朝" w:hAnsi="ＭＳ 明朝"/>
                <w:sz w:val="20"/>
                <w:szCs w:val="20"/>
              </w:rPr>
            </w:pPr>
            <w:permStart w:id="1876582759" w:edGrp="everyone" w:colFirst="4" w:colLast="4"/>
            <w:permStart w:id="751978715" w:edGrp="everyone" w:colFirst="5" w:colLast="5"/>
            <w:r w:rsidRPr="00313295">
              <w:rPr>
                <w:rFonts w:ascii="ＭＳ 明朝" w:eastAsia="ＭＳ 明朝" w:hAnsi="ＭＳ 明朝" w:hint="eastAsia"/>
                <w:sz w:val="20"/>
                <w:szCs w:val="20"/>
              </w:rPr>
              <w:t>B1</w:t>
            </w:r>
          </w:p>
        </w:tc>
        <w:tc>
          <w:tcPr>
            <w:tcW w:w="1417" w:type="dxa"/>
            <w:vAlign w:val="center"/>
          </w:tcPr>
          <w:p w14:paraId="4ED030DA" w14:textId="07D4C1F5"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更新業務体制</w:t>
            </w:r>
          </w:p>
        </w:tc>
        <w:tc>
          <w:tcPr>
            <w:tcW w:w="10490" w:type="dxa"/>
          </w:tcPr>
          <w:p w14:paraId="1D55498C"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プロジェクトマネージャ等のスキルや経験、人員配置など当センターのシステム更新が円滑に推進できる体制となっているか。</w:t>
            </w:r>
          </w:p>
          <w:p w14:paraId="6BF3482A"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プロジェクトメンバー以外の第三者による品質レビューを定期的に実施するなど品質管理の体制を確立しているか。</w:t>
            </w:r>
          </w:p>
          <w:p w14:paraId="6F2457F5"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当センターと同等規模の医療機関に対して、類似業務実績をどの程度有しているか。</w:t>
            </w:r>
          </w:p>
          <w:p w14:paraId="23EEEA66" w14:textId="604F5700"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提案者が保有する資格や実績に基づいた知見、経験、ノウハウの適用方法について具体的に示されており、当センターにとって有益であると判断できるか。</w:t>
            </w:r>
          </w:p>
        </w:tc>
        <w:tc>
          <w:tcPr>
            <w:tcW w:w="850" w:type="dxa"/>
            <w:vAlign w:val="center"/>
          </w:tcPr>
          <w:p w14:paraId="1FA2FE4F" w14:textId="70447D32" w:rsidR="002C4870" w:rsidRPr="00313295" w:rsidRDefault="002C4870"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4</w:t>
            </w:r>
            <w:r w:rsidR="006C7182" w:rsidRPr="00313295">
              <w:rPr>
                <w:rFonts w:ascii="ＭＳ 明朝" w:eastAsia="ＭＳ 明朝" w:hAnsi="ＭＳ 明朝" w:hint="eastAsia"/>
                <w:sz w:val="20"/>
                <w:szCs w:val="20"/>
              </w:rPr>
              <w:t>8</w:t>
            </w:r>
            <w:r w:rsidRPr="00313295">
              <w:rPr>
                <w:rFonts w:ascii="ＭＳ 明朝" w:eastAsia="ＭＳ 明朝" w:hAnsi="ＭＳ 明朝" w:hint="eastAsia"/>
                <w:sz w:val="20"/>
                <w:szCs w:val="20"/>
              </w:rPr>
              <w:t>点</w:t>
            </w:r>
          </w:p>
        </w:tc>
        <w:tc>
          <w:tcPr>
            <w:tcW w:w="1105" w:type="dxa"/>
            <w:vAlign w:val="center"/>
          </w:tcPr>
          <w:p w14:paraId="4B02D977" w14:textId="77777777" w:rsidR="002C4870" w:rsidRPr="00313295" w:rsidRDefault="002C4870" w:rsidP="00313295">
            <w:pPr>
              <w:jc w:val="center"/>
              <w:rPr>
                <w:rFonts w:ascii="ＭＳ 明朝" w:eastAsia="ＭＳ 明朝" w:hAnsi="ＭＳ 明朝"/>
                <w:sz w:val="20"/>
                <w:szCs w:val="20"/>
              </w:rPr>
            </w:pPr>
          </w:p>
        </w:tc>
        <w:tc>
          <w:tcPr>
            <w:tcW w:w="1105" w:type="dxa"/>
            <w:vAlign w:val="center"/>
          </w:tcPr>
          <w:p w14:paraId="475D8FFC" w14:textId="77777777" w:rsidR="002C4870" w:rsidRPr="00313295" w:rsidRDefault="002C4870" w:rsidP="00313295">
            <w:pPr>
              <w:jc w:val="center"/>
              <w:rPr>
                <w:rFonts w:ascii="ＭＳ 明朝" w:eastAsia="ＭＳ 明朝" w:hAnsi="ＭＳ 明朝"/>
                <w:sz w:val="20"/>
                <w:szCs w:val="20"/>
              </w:rPr>
            </w:pPr>
          </w:p>
        </w:tc>
      </w:tr>
      <w:tr w:rsidR="00313295" w:rsidRPr="00313295" w14:paraId="713EBD99" w14:textId="77777777" w:rsidTr="00D2673B">
        <w:tc>
          <w:tcPr>
            <w:tcW w:w="421" w:type="dxa"/>
            <w:vAlign w:val="center"/>
          </w:tcPr>
          <w:p w14:paraId="49EC4D9F" w14:textId="082190ED" w:rsidR="002C4870" w:rsidRPr="00313295" w:rsidRDefault="002C4870" w:rsidP="002C4870">
            <w:pPr>
              <w:rPr>
                <w:rFonts w:ascii="ＭＳ 明朝" w:eastAsia="ＭＳ 明朝" w:hAnsi="ＭＳ 明朝"/>
                <w:sz w:val="20"/>
                <w:szCs w:val="20"/>
              </w:rPr>
            </w:pPr>
            <w:permStart w:id="1268137489" w:edGrp="everyone" w:colFirst="4" w:colLast="4"/>
            <w:permStart w:id="1128795825" w:edGrp="everyone" w:colFirst="5" w:colLast="5"/>
            <w:permEnd w:id="1876582759"/>
            <w:permEnd w:id="751978715"/>
            <w:r w:rsidRPr="00313295">
              <w:rPr>
                <w:rFonts w:ascii="ＭＳ 明朝" w:eastAsia="ＭＳ 明朝" w:hAnsi="ＭＳ 明朝" w:hint="eastAsia"/>
                <w:sz w:val="20"/>
                <w:szCs w:val="20"/>
              </w:rPr>
              <w:t>B2</w:t>
            </w:r>
          </w:p>
        </w:tc>
        <w:tc>
          <w:tcPr>
            <w:tcW w:w="1417" w:type="dxa"/>
            <w:vAlign w:val="center"/>
          </w:tcPr>
          <w:p w14:paraId="11A0263E" w14:textId="77777777" w:rsidR="00313295" w:rsidRDefault="002C4870" w:rsidP="00313295">
            <w:pPr>
              <w:ind w:rightChars="-269" w:right="-592"/>
              <w:rPr>
                <w:rFonts w:ascii="ＭＳ 明朝" w:eastAsia="ＭＳ 明朝" w:hAnsi="ＭＳ 明朝"/>
                <w:sz w:val="20"/>
                <w:szCs w:val="20"/>
              </w:rPr>
            </w:pPr>
            <w:r w:rsidRPr="00313295">
              <w:rPr>
                <w:rFonts w:ascii="ＭＳ 明朝" w:eastAsia="ＭＳ 明朝" w:hAnsi="ＭＳ 明朝" w:hint="eastAsia"/>
                <w:sz w:val="20"/>
                <w:szCs w:val="20"/>
              </w:rPr>
              <w:t>スケジュール・</w:t>
            </w:r>
          </w:p>
          <w:p w14:paraId="096AB032" w14:textId="52FB66B6"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役割分担</w:t>
            </w:r>
          </w:p>
        </w:tc>
        <w:tc>
          <w:tcPr>
            <w:tcW w:w="10490" w:type="dxa"/>
          </w:tcPr>
          <w:p w14:paraId="7CB13D99"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運用検討・資源作成・システム構築・テスト・職員教育・リハーサル・本稼働等の各工程における作業の具体的な手法やスケジュールが適正であるか。</w:t>
            </w:r>
          </w:p>
          <w:p w14:paraId="5CF62310" w14:textId="369500E8"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システム更新に係る作業について、当センターとの作業分担が明確に示されているとともに、分担が適正なものになっているか。</w:t>
            </w:r>
          </w:p>
        </w:tc>
        <w:tc>
          <w:tcPr>
            <w:tcW w:w="850" w:type="dxa"/>
            <w:vAlign w:val="center"/>
          </w:tcPr>
          <w:p w14:paraId="69ABFFCA" w14:textId="74362B1B" w:rsidR="002C4870" w:rsidRPr="00313295" w:rsidRDefault="002C4870"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4</w:t>
            </w:r>
            <w:r w:rsidR="006C7182" w:rsidRPr="00313295">
              <w:rPr>
                <w:rFonts w:ascii="ＭＳ 明朝" w:eastAsia="ＭＳ 明朝" w:hAnsi="ＭＳ 明朝" w:hint="eastAsia"/>
                <w:sz w:val="20"/>
                <w:szCs w:val="20"/>
              </w:rPr>
              <w:t>8</w:t>
            </w:r>
            <w:r w:rsidRPr="00313295">
              <w:rPr>
                <w:rFonts w:ascii="ＭＳ 明朝" w:eastAsia="ＭＳ 明朝" w:hAnsi="ＭＳ 明朝" w:hint="eastAsia"/>
                <w:sz w:val="20"/>
                <w:szCs w:val="20"/>
              </w:rPr>
              <w:t>点</w:t>
            </w:r>
          </w:p>
        </w:tc>
        <w:tc>
          <w:tcPr>
            <w:tcW w:w="1105" w:type="dxa"/>
            <w:vAlign w:val="center"/>
          </w:tcPr>
          <w:p w14:paraId="0680E691" w14:textId="77777777" w:rsidR="002C4870" w:rsidRPr="00313295" w:rsidRDefault="002C4870" w:rsidP="00313295">
            <w:pPr>
              <w:jc w:val="center"/>
              <w:rPr>
                <w:rFonts w:ascii="ＭＳ 明朝" w:eastAsia="ＭＳ 明朝" w:hAnsi="ＭＳ 明朝"/>
                <w:sz w:val="20"/>
                <w:szCs w:val="20"/>
              </w:rPr>
            </w:pPr>
          </w:p>
        </w:tc>
        <w:tc>
          <w:tcPr>
            <w:tcW w:w="1105" w:type="dxa"/>
            <w:vAlign w:val="center"/>
          </w:tcPr>
          <w:p w14:paraId="1A19F7A9" w14:textId="77777777" w:rsidR="002C4870" w:rsidRPr="00313295" w:rsidRDefault="002C4870" w:rsidP="00313295">
            <w:pPr>
              <w:jc w:val="center"/>
              <w:rPr>
                <w:rFonts w:ascii="ＭＳ 明朝" w:eastAsia="ＭＳ 明朝" w:hAnsi="ＭＳ 明朝"/>
                <w:sz w:val="20"/>
                <w:szCs w:val="20"/>
              </w:rPr>
            </w:pPr>
          </w:p>
        </w:tc>
      </w:tr>
      <w:tr w:rsidR="00313295" w:rsidRPr="00313295" w14:paraId="6DD6FDE5" w14:textId="77777777" w:rsidTr="00D2673B">
        <w:tc>
          <w:tcPr>
            <w:tcW w:w="421" w:type="dxa"/>
            <w:vAlign w:val="center"/>
          </w:tcPr>
          <w:p w14:paraId="3A52A7FD" w14:textId="3B9AD9AC" w:rsidR="002C4870" w:rsidRPr="00313295" w:rsidRDefault="002C4870" w:rsidP="002C4870">
            <w:pPr>
              <w:rPr>
                <w:rFonts w:ascii="ＭＳ 明朝" w:eastAsia="ＭＳ 明朝" w:hAnsi="ＭＳ 明朝"/>
                <w:sz w:val="20"/>
                <w:szCs w:val="20"/>
              </w:rPr>
            </w:pPr>
            <w:permStart w:id="176844156" w:edGrp="everyone" w:colFirst="4" w:colLast="4"/>
            <w:permStart w:id="1094416663" w:edGrp="everyone" w:colFirst="5" w:colLast="5"/>
            <w:permEnd w:id="1268137489"/>
            <w:permEnd w:id="1128795825"/>
            <w:r w:rsidRPr="00313295">
              <w:rPr>
                <w:rFonts w:ascii="ＭＳ 明朝" w:eastAsia="ＭＳ 明朝" w:hAnsi="ＭＳ 明朝" w:hint="eastAsia"/>
                <w:sz w:val="20"/>
                <w:szCs w:val="20"/>
              </w:rPr>
              <w:t>B3</w:t>
            </w:r>
          </w:p>
        </w:tc>
        <w:tc>
          <w:tcPr>
            <w:tcW w:w="1417" w:type="dxa"/>
            <w:vAlign w:val="center"/>
          </w:tcPr>
          <w:p w14:paraId="10036F5A" w14:textId="3E9D728D"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データ移行</w:t>
            </w:r>
          </w:p>
        </w:tc>
        <w:tc>
          <w:tcPr>
            <w:tcW w:w="10490" w:type="dxa"/>
          </w:tcPr>
          <w:p w14:paraId="4F6AAEE3"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少なくとも電子カルテシステム及び医事システムについては、全てのデータを移行することができる、もしくは、既存システムの参照環境構築により、継続性を確保できる内容になっているか。</w:t>
            </w:r>
          </w:p>
          <w:p w14:paraId="4AC41DE5"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移行対象のデータがシステムごとに全てリストアップされ、職員が理解できる内容で提案されているか。</w:t>
            </w:r>
          </w:p>
          <w:p w14:paraId="60BBB574"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診療情報やマスタ等の既存システムに蓄積された各種データを</w:t>
            </w:r>
            <w:r w:rsidRPr="00313295">
              <w:rPr>
                <w:rFonts w:ascii="ＭＳ 明朝" w:eastAsia="ＭＳ 明朝" w:hAnsi="ＭＳ 明朝"/>
                <w:sz w:val="20"/>
                <w:szCs w:val="20"/>
              </w:rPr>
              <w:t>Doや統計に活用できる等、可能な限り新システムで有効に活用できる状態で移行できるか。</w:t>
            </w:r>
          </w:p>
          <w:p w14:paraId="6ED38C62" w14:textId="1C2D0620"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データ移行にかかる期間に余裕をもって取り組み、当センターの負荷に配慮された作業分担となっているか。</w:t>
            </w:r>
          </w:p>
        </w:tc>
        <w:tc>
          <w:tcPr>
            <w:tcW w:w="850" w:type="dxa"/>
            <w:vAlign w:val="center"/>
          </w:tcPr>
          <w:p w14:paraId="44BD90C0" w14:textId="476799C4" w:rsidR="002C4870" w:rsidRPr="00313295" w:rsidRDefault="002C4870"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2</w:t>
            </w:r>
            <w:r w:rsidR="006C7182" w:rsidRPr="00313295">
              <w:rPr>
                <w:rFonts w:ascii="ＭＳ 明朝" w:eastAsia="ＭＳ 明朝" w:hAnsi="ＭＳ 明朝" w:hint="eastAsia"/>
                <w:sz w:val="20"/>
                <w:szCs w:val="20"/>
              </w:rPr>
              <w:t>4</w:t>
            </w:r>
            <w:r w:rsidRPr="00313295">
              <w:rPr>
                <w:rFonts w:ascii="ＭＳ 明朝" w:eastAsia="ＭＳ 明朝" w:hAnsi="ＭＳ 明朝" w:hint="eastAsia"/>
                <w:sz w:val="20"/>
                <w:szCs w:val="20"/>
              </w:rPr>
              <w:t>点</w:t>
            </w:r>
          </w:p>
        </w:tc>
        <w:tc>
          <w:tcPr>
            <w:tcW w:w="1105" w:type="dxa"/>
            <w:vAlign w:val="center"/>
          </w:tcPr>
          <w:p w14:paraId="3766E70C" w14:textId="77777777" w:rsidR="002C4870" w:rsidRPr="00313295" w:rsidRDefault="002C4870" w:rsidP="00313295">
            <w:pPr>
              <w:jc w:val="center"/>
              <w:rPr>
                <w:rFonts w:ascii="ＭＳ 明朝" w:eastAsia="ＭＳ 明朝" w:hAnsi="ＭＳ 明朝"/>
                <w:sz w:val="20"/>
                <w:szCs w:val="20"/>
              </w:rPr>
            </w:pPr>
          </w:p>
        </w:tc>
        <w:tc>
          <w:tcPr>
            <w:tcW w:w="1105" w:type="dxa"/>
            <w:vAlign w:val="center"/>
          </w:tcPr>
          <w:p w14:paraId="01BA9446" w14:textId="77777777" w:rsidR="002C4870" w:rsidRPr="00313295" w:rsidRDefault="002C4870" w:rsidP="00313295">
            <w:pPr>
              <w:jc w:val="center"/>
              <w:rPr>
                <w:rFonts w:ascii="ＭＳ 明朝" w:eastAsia="ＭＳ 明朝" w:hAnsi="ＭＳ 明朝"/>
                <w:sz w:val="20"/>
                <w:szCs w:val="20"/>
              </w:rPr>
            </w:pPr>
          </w:p>
        </w:tc>
      </w:tr>
      <w:permEnd w:id="176844156"/>
      <w:permEnd w:id="1094416663"/>
      <w:tr w:rsidR="006E6D49" w:rsidRPr="00313295" w14:paraId="4BBE7E36" w14:textId="77777777" w:rsidTr="00D2673B">
        <w:tc>
          <w:tcPr>
            <w:tcW w:w="12328" w:type="dxa"/>
            <w:gridSpan w:val="3"/>
            <w:shd w:val="clear" w:color="auto" w:fill="B8CCE4" w:themeFill="accent1" w:themeFillTint="66"/>
            <w:vAlign w:val="center"/>
          </w:tcPr>
          <w:p w14:paraId="6493A552" w14:textId="48CC87F5" w:rsidR="006E6D49" w:rsidRPr="00313295" w:rsidRDefault="006E6D49" w:rsidP="002C4870">
            <w:pPr>
              <w:rPr>
                <w:rFonts w:ascii="ＭＳ 明朝" w:eastAsia="ＭＳ 明朝" w:hAnsi="ＭＳ 明朝"/>
                <w:sz w:val="20"/>
                <w:szCs w:val="20"/>
              </w:rPr>
            </w:pPr>
            <w:r w:rsidRPr="00313295">
              <w:rPr>
                <w:rFonts w:ascii="ＭＳ 明朝" w:eastAsia="ＭＳ 明朝" w:hAnsi="ＭＳ 明朝"/>
                <w:sz w:val="20"/>
                <w:szCs w:val="20"/>
              </w:rPr>
              <w:lastRenderedPageBreak/>
              <w:t>C システム保守管理業務</w:t>
            </w:r>
          </w:p>
        </w:tc>
        <w:tc>
          <w:tcPr>
            <w:tcW w:w="850" w:type="dxa"/>
            <w:shd w:val="clear" w:color="auto" w:fill="B8CCE4" w:themeFill="accent1" w:themeFillTint="66"/>
            <w:vAlign w:val="center"/>
          </w:tcPr>
          <w:p w14:paraId="0F3A1BD3" w14:textId="740FCC2B" w:rsidR="006E6D49" w:rsidRPr="00313295" w:rsidRDefault="006E6D49" w:rsidP="002C4870">
            <w:pPr>
              <w:jc w:val="right"/>
              <w:rPr>
                <w:rFonts w:ascii="ＭＳ 明朝" w:eastAsia="ＭＳ 明朝" w:hAnsi="ＭＳ 明朝"/>
                <w:sz w:val="20"/>
                <w:szCs w:val="20"/>
              </w:rPr>
            </w:pPr>
            <w:r w:rsidRPr="00313295">
              <w:rPr>
                <w:rFonts w:ascii="ＭＳ 明朝" w:eastAsia="ＭＳ 明朝" w:hAnsi="ＭＳ 明朝" w:hint="eastAsia"/>
                <w:sz w:val="20"/>
                <w:szCs w:val="20"/>
              </w:rPr>
              <w:t>1</w:t>
            </w:r>
            <w:r w:rsidR="006C7182" w:rsidRPr="00313295">
              <w:rPr>
                <w:rFonts w:ascii="ＭＳ 明朝" w:eastAsia="ＭＳ 明朝" w:hAnsi="ＭＳ 明朝" w:hint="eastAsia"/>
                <w:sz w:val="20"/>
                <w:szCs w:val="20"/>
              </w:rPr>
              <w:t>2</w:t>
            </w:r>
            <w:r w:rsidRPr="00313295">
              <w:rPr>
                <w:rFonts w:ascii="ＭＳ 明朝" w:eastAsia="ＭＳ 明朝" w:hAnsi="ＭＳ 明朝" w:hint="eastAsia"/>
                <w:sz w:val="20"/>
                <w:szCs w:val="20"/>
              </w:rPr>
              <w:t>0点</w:t>
            </w:r>
          </w:p>
        </w:tc>
        <w:tc>
          <w:tcPr>
            <w:tcW w:w="2210" w:type="dxa"/>
            <w:gridSpan w:val="2"/>
            <w:shd w:val="clear" w:color="auto" w:fill="B8CCE4" w:themeFill="accent1" w:themeFillTint="66"/>
          </w:tcPr>
          <w:p w14:paraId="0F3051CA" w14:textId="77777777" w:rsidR="006E6D49" w:rsidRPr="00313295" w:rsidRDefault="006E6D49" w:rsidP="00313295">
            <w:pPr>
              <w:jc w:val="center"/>
              <w:rPr>
                <w:rFonts w:ascii="ＭＳ 明朝" w:eastAsia="ＭＳ 明朝" w:hAnsi="ＭＳ 明朝"/>
                <w:sz w:val="20"/>
                <w:szCs w:val="20"/>
              </w:rPr>
            </w:pPr>
          </w:p>
        </w:tc>
      </w:tr>
      <w:tr w:rsidR="00313295" w:rsidRPr="00313295" w14:paraId="1C06BF08" w14:textId="77777777" w:rsidTr="00BA21AF">
        <w:tc>
          <w:tcPr>
            <w:tcW w:w="421" w:type="dxa"/>
            <w:tcBorders>
              <w:bottom w:val="single" w:sz="4" w:space="0" w:color="auto"/>
            </w:tcBorders>
            <w:vAlign w:val="center"/>
          </w:tcPr>
          <w:p w14:paraId="19235A5B" w14:textId="6ABDCD70" w:rsidR="002C4870" w:rsidRPr="00313295" w:rsidRDefault="002C4870" w:rsidP="002C4870">
            <w:pPr>
              <w:rPr>
                <w:rFonts w:ascii="ＭＳ 明朝" w:eastAsia="ＭＳ 明朝" w:hAnsi="ＭＳ 明朝"/>
                <w:sz w:val="20"/>
                <w:szCs w:val="20"/>
              </w:rPr>
            </w:pPr>
            <w:permStart w:id="1727346066" w:edGrp="everyone" w:colFirst="4" w:colLast="4"/>
            <w:permStart w:id="1492067362" w:edGrp="everyone" w:colFirst="5" w:colLast="5"/>
            <w:r w:rsidRPr="00313295">
              <w:rPr>
                <w:rFonts w:ascii="ＭＳ 明朝" w:eastAsia="ＭＳ 明朝" w:hAnsi="ＭＳ 明朝" w:hint="eastAsia"/>
                <w:sz w:val="20"/>
                <w:szCs w:val="20"/>
              </w:rPr>
              <w:t>C1</w:t>
            </w:r>
          </w:p>
        </w:tc>
        <w:tc>
          <w:tcPr>
            <w:tcW w:w="1417" w:type="dxa"/>
            <w:tcBorders>
              <w:bottom w:val="single" w:sz="4" w:space="0" w:color="auto"/>
            </w:tcBorders>
            <w:vAlign w:val="center"/>
          </w:tcPr>
          <w:p w14:paraId="4F68E5AB" w14:textId="77777777" w:rsid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本稼働後の</w:t>
            </w:r>
          </w:p>
          <w:p w14:paraId="7C4E108C" w14:textId="7003733D"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サポート</w:t>
            </w:r>
          </w:p>
        </w:tc>
        <w:tc>
          <w:tcPr>
            <w:tcW w:w="10490" w:type="dxa"/>
            <w:tcBorders>
              <w:bottom w:val="single" w:sz="4" w:space="0" w:color="auto"/>
            </w:tcBorders>
          </w:tcPr>
          <w:p w14:paraId="204736B9"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sz w:val="20"/>
                <w:szCs w:val="20"/>
              </w:rPr>
              <w:t>24時間の保守サービスや一元的な受付窓口、トラブル時の対応イメージなど、具体的な業務内容が提案されているか。</w:t>
            </w:r>
          </w:p>
          <w:p w14:paraId="670B0F7A"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本調達に含む各部門システムベンダとの連携及び部門システムベンダの対応について具体的な体制やサポート内容が提案されているか。</w:t>
            </w:r>
          </w:p>
          <w:p w14:paraId="2E5DA4F8"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少なくとも電子カルテシステム及び医事会計システムの保守内容は、</w:t>
            </w:r>
            <w:r w:rsidRPr="00313295">
              <w:rPr>
                <w:rFonts w:ascii="ＭＳ 明朝" w:eastAsia="ＭＳ 明朝" w:hAnsi="ＭＳ 明朝"/>
                <w:sz w:val="20"/>
                <w:szCs w:val="20"/>
              </w:rPr>
              <w:t>Q&amp;A対応、障害対応のみならず、稼働監視、セキュリティ監視、運用支援（月次統計作業）、運用報告、操作教育、マスタメンテナンスが含まれているか。</w:t>
            </w:r>
          </w:p>
          <w:p w14:paraId="59DDD39A" w14:textId="48788AF3" w:rsidR="002C4870" w:rsidRPr="00313295" w:rsidRDefault="002C4870" w:rsidP="006E6D49">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また、これらの業務の対応可否が明確に示され、当センター常駐のオペレーター要員との役割分担が示されているか。加えて、これらの業務と役割分担を踏まえ、当センター常駐のオペレーターの必要人数についても具体的に示されているか。</w:t>
            </w:r>
          </w:p>
        </w:tc>
        <w:tc>
          <w:tcPr>
            <w:tcW w:w="850" w:type="dxa"/>
            <w:tcBorders>
              <w:bottom w:val="single" w:sz="4" w:space="0" w:color="auto"/>
            </w:tcBorders>
            <w:vAlign w:val="center"/>
          </w:tcPr>
          <w:p w14:paraId="2E0BA7D1" w14:textId="26A386AB" w:rsidR="002C4870" w:rsidRPr="00313295" w:rsidRDefault="006C7182" w:rsidP="006E6D49">
            <w:pPr>
              <w:wordWrap w:val="0"/>
              <w:jc w:val="right"/>
              <w:rPr>
                <w:rFonts w:ascii="ＭＳ 明朝" w:eastAsia="ＭＳ 明朝" w:hAnsi="ＭＳ 明朝"/>
                <w:sz w:val="20"/>
                <w:szCs w:val="20"/>
              </w:rPr>
            </w:pPr>
            <w:r w:rsidRPr="00313295">
              <w:rPr>
                <w:rFonts w:ascii="ＭＳ 明朝" w:eastAsia="ＭＳ 明朝" w:hAnsi="ＭＳ 明朝" w:hint="eastAsia"/>
                <w:sz w:val="20"/>
                <w:szCs w:val="20"/>
              </w:rPr>
              <w:t>72</w:t>
            </w:r>
            <w:r w:rsidR="006E6D49" w:rsidRPr="00313295">
              <w:rPr>
                <w:rFonts w:ascii="ＭＳ 明朝" w:eastAsia="ＭＳ 明朝" w:hAnsi="ＭＳ 明朝" w:hint="eastAsia"/>
                <w:sz w:val="20"/>
                <w:szCs w:val="20"/>
              </w:rPr>
              <w:t>点</w:t>
            </w:r>
          </w:p>
        </w:tc>
        <w:tc>
          <w:tcPr>
            <w:tcW w:w="1105" w:type="dxa"/>
            <w:tcBorders>
              <w:bottom w:val="single" w:sz="4" w:space="0" w:color="auto"/>
            </w:tcBorders>
            <w:vAlign w:val="center"/>
          </w:tcPr>
          <w:p w14:paraId="1031D3D9" w14:textId="20AE45EE" w:rsidR="002C4870" w:rsidRPr="00313295" w:rsidRDefault="002C4870" w:rsidP="00313295">
            <w:pPr>
              <w:jc w:val="center"/>
              <w:rPr>
                <w:rFonts w:ascii="ＭＳ 明朝" w:eastAsia="ＭＳ 明朝" w:hAnsi="ＭＳ 明朝"/>
                <w:sz w:val="20"/>
                <w:szCs w:val="20"/>
              </w:rPr>
            </w:pPr>
          </w:p>
        </w:tc>
        <w:tc>
          <w:tcPr>
            <w:tcW w:w="1105" w:type="dxa"/>
            <w:tcBorders>
              <w:bottom w:val="single" w:sz="4" w:space="0" w:color="auto"/>
            </w:tcBorders>
            <w:vAlign w:val="center"/>
          </w:tcPr>
          <w:p w14:paraId="6298D3EB" w14:textId="76F03552" w:rsidR="002C4870" w:rsidRPr="00313295" w:rsidRDefault="002C4870" w:rsidP="00313295">
            <w:pPr>
              <w:jc w:val="center"/>
              <w:rPr>
                <w:rFonts w:ascii="ＭＳ 明朝" w:eastAsia="ＭＳ 明朝" w:hAnsi="ＭＳ 明朝"/>
                <w:sz w:val="20"/>
                <w:szCs w:val="20"/>
              </w:rPr>
            </w:pPr>
          </w:p>
        </w:tc>
      </w:tr>
      <w:tr w:rsidR="00313295" w:rsidRPr="00313295" w14:paraId="2C34BC0B" w14:textId="77777777" w:rsidTr="00BA21AF">
        <w:tc>
          <w:tcPr>
            <w:tcW w:w="421" w:type="dxa"/>
            <w:tcBorders>
              <w:bottom w:val="single" w:sz="4" w:space="0" w:color="auto"/>
            </w:tcBorders>
            <w:vAlign w:val="center"/>
          </w:tcPr>
          <w:p w14:paraId="49DB5585" w14:textId="410750E9" w:rsidR="002C4870" w:rsidRPr="00313295" w:rsidRDefault="002C4870" w:rsidP="002C4870">
            <w:pPr>
              <w:rPr>
                <w:rFonts w:ascii="ＭＳ 明朝" w:eastAsia="ＭＳ 明朝" w:hAnsi="ＭＳ 明朝"/>
                <w:sz w:val="20"/>
                <w:szCs w:val="20"/>
              </w:rPr>
            </w:pPr>
            <w:permStart w:id="390994595" w:edGrp="everyone" w:colFirst="4" w:colLast="4"/>
            <w:permStart w:id="1549024398" w:edGrp="everyone" w:colFirst="5" w:colLast="5"/>
            <w:permEnd w:id="1727346066"/>
            <w:permEnd w:id="1492067362"/>
            <w:r w:rsidRPr="00313295">
              <w:rPr>
                <w:rFonts w:ascii="ＭＳ 明朝" w:eastAsia="ＭＳ 明朝" w:hAnsi="ＭＳ 明朝" w:hint="eastAsia"/>
                <w:sz w:val="20"/>
                <w:szCs w:val="20"/>
              </w:rPr>
              <w:t>C2</w:t>
            </w:r>
          </w:p>
        </w:tc>
        <w:tc>
          <w:tcPr>
            <w:tcW w:w="1417" w:type="dxa"/>
            <w:tcBorders>
              <w:bottom w:val="single" w:sz="4" w:space="0" w:color="auto"/>
            </w:tcBorders>
            <w:vAlign w:val="center"/>
          </w:tcPr>
          <w:p w14:paraId="53777213" w14:textId="77777777" w:rsid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本稼働後の</w:t>
            </w:r>
          </w:p>
          <w:p w14:paraId="7E6CB152" w14:textId="063FAA5D" w:rsidR="002C4870" w:rsidRPr="00313295" w:rsidRDefault="002C4870" w:rsidP="002C4870">
            <w:pPr>
              <w:rPr>
                <w:rFonts w:ascii="ＭＳ 明朝" w:eastAsia="ＭＳ 明朝" w:hAnsi="ＭＳ 明朝"/>
                <w:sz w:val="20"/>
                <w:szCs w:val="20"/>
              </w:rPr>
            </w:pPr>
            <w:r w:rsidRPr="00313295">
              <w:rPr>
                <w:rFonts w:ascii="ＭＳ 明朝" w:eastAsia="ＭＳ 明朝" w:hAnsi="ＭＳ 明朝" w:hint="eastAsia"/>
                <w:sz w:val="20"/>
                <w:szCs w:val="20"/>
              </w:rPr>
              <w:t>機能改善</w:t>
            </w:r>
          </w:p>
        </w:tc>
        <w:tc>
          <w:tcPr>
            <w:tcW w:w="10490" w:type="dxa"/>
            <w:tcBorders>
              <w:bottom w:val="single" w:sz="4" w:space="0" w:color="auto"/>
            </w:tcBorders>
          </w:tcPr>
          <w:p w14:paraId="3C6E2BBA"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製品の機能強化に関する情報提供や運用改善の提案などを適宜享受できるか。</w:t>
            </w:r>
          </w:p>
          <w:p w14:paraId="69905303" w14:textId="77777777"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診療報酬改定対応、定期的なバージョンアップ等により、システムが陳腐化しないための仕組みが確立され、当センターに提供できるか。</w:t>
            </w:r>
          </w:p>
          <w:p w14:paraId="2ADB871C" w14:textId="60CD8F20" w:rsidR="002C4870" w:rsidRPr="00313295" w:rsidRDefault="002C4870" w:rsidP="002C4870">
            <w:pPr>
              <w:pStyle w:val="a9"/>
              <w:numPr>
                <w:ilvl w:val="0"/>
                <w:numId w:val="1"/>
              </w:numPr>
              <w:rPr>
                <w:rFonts w:ascii="ＭＳ 明朝" w:eastAsia="ＭＳ 明朝" w:hAnsi="ＭＳ 明朝"/>
                <w:sz w:val="20"/>
                <w:szCs w:val="20"/>
              </w:rPr>
            </w:pPr>
            <w:r w:rsidRPr="00313295">
              <w:rPr>
                <w:rFonts w:ascii="ＭＳ 明朝" w:eastAsia="ＭＳ 明朝" w:hAnsi="ＭＳ 明朝" w:hint="eastAsia"/>
                <w:sz w:val="20"/>
                <w:szCs w:val="20"/>
              </w:rPr>
              <w:t>定期的なバージョンアップには、軽微な機能改善ではなく、医療</w:t>
            </w:r>
            <w:r w:rsidRPr="00313295">
              <w:rPr>
                <w:rFonts w:ascii="ＭＳ 明朝" w:eastAsia="ＭＳ 明朝" w:hAnsi="ＭＳ 明朝"/>
                <w:sz w:val="20"/>
                <w:szCs w:val="20"/>
              </w:rPr>
              <w:t>DXやAIの活用といった先進的かつ抜本的な改善も期待できる内容となっており、過去の実績も含め具体的に提案されているか。</w:t>
            </w:r>
          </w:p>
        </w:tc>
        <w:tc>
          <w:tcPr>
            <w:tcW w:w="850" w:type="dxa"/>
            <w:tcBorders>
              <w:bottom w:val="single" w:sz="4" w:space="0" w:color="auto"/>
            </w:tcBorders>
            <w:vAlign w:val="center"/>
          </w:tcPr>
          <w:p w14:paraId="42DAFB70" w14:textId="3793A421" w:rsidR="006E6D49" w:rsidRPr="00313295" w:rsidRDefault="006E6D49" w:rsidP="006E6D49">
            <w:pPr>
              <w:jc w:val="right"/>
              <w:rPr>
                <w:rFonts w:ascii="ＭＳ 明朝" w:eastAsia="ＭＳ 明朝" w:hAnsi="ＭＳ 明朝"/>
                <w:sz w:val="20"/>
                <w:szCs w:val="20"/>
              </w:rPr>
            </w:pPr>
            <w:r w:rsidRPr="00313295">
              <w:rPr>
                <w:rFonts w:ascii="ＭＳ 明朝" w:eastAsia="ＭＳ 明朝" w:hAnsi="ＭＳ 明朝" w:hint="eastAsia"/>
                <w:sz w:val="20"/>
                <w:szCs w:val="20"/>
              </w:rPr>
              <w:t>4</w:t>
            </w:r>
            <w:r w:rsidR="006C7182" w:rsidRPr="00313295">
              <w:rPr>
                <w:rFonts w:ascii="ＭＳ 明朝" w:eastAsia="ＭＳ 明朝" w:hAnsi="ＭＳ 明朝" w:hint="eastAsia"/>
                <w:sz w:val="20"/>
                <w:szCs w:val="20"/>
              </w:rPr>
              <w:t>8</w:t>
            </w:r>
            <w:r w:rsidRPr="00313295">
              <w:rPr>
                <w:rFonts w:ascii="ＭＳ 明朝" w:eastAsia="ＭＳ 明朝" w:hAnsi="ＭＳ 明朝" w:hint="eastAsia"/>
                <w:sz w:val="20"/>
                <w:szCs w:val="20"/>
              </w:rPr>
              <w:t>点</w:t>
            </w:r>
          </w:p>
        </w:tc>
        <w:tc>
          <w:tcPr>
            <w:tcW w:w="1105" w:type="dxa"/>
            <w:tcBorders>
              <w:bottom w:val="single" w:sz="4" w:space="0" w:color="auto"/>
            </w:tcBorders>
            <w:vAlign w:val="center"/>
          </w:tcPr>
          <w:p w14:paraId="65ECCF5A" w14:textId="77777777" w:rsidR="002C4870" w:rsidRPr="00313295" w:rsidRDefault="002C4870" w:rsidP="00313295">
            <w:pPr>
              <w:jc w:val="center"/>
              <w:rPr>
                <w:rFonts w:ascii="ＭＳ 明朝" w:eastAsia="ＭＳ 明朝" w:hAnsi="ＭＳ 明朝"/>
                <w:sz w:val="20"/>
                <w:szCs w:val="20"/>
              </w:rPr>
            </w:pPr>
          </w:p>
        </w:tc>
        <w:tc>
          <w:tcPr>
            <w:tcW w:w="1105" w:type="dxa"/>
            <w:tcBorders>
              <w:bottom w:val="single" w:sz="4" w:space="0" w:color="auto"/>
            </w:tcBorders>
            <w:vAlign w:val="center"/>
          </w:tcPr>
          <w:p w14:paraId="48DB9D77" w14:textId="77777777" w:rsidR="002C4870" w:rsidRPr="00313295" w:rsidRDefault="002C4870" w:rsidP="00313295">
            <w:pPr>
              <w:jc w:val="center"/>
              <w:rPr>
                <w:rFonts w:ascii="ＭＳ 明朝" w:eastAsia="ＭＳ 明朝" w:hAnsi="ＭＳ 明朝"/>
                <w:sz w:val="20"/>
                <w:szCs w:val="20"/>
              </w:rPr>
            </w:pPr>
          </w:p>
        </w:tc>
      </w:tr>
      <w:permEnd w:id="390994595"/>
      <w:permEnd w:id="1549024398"/>
    </w:tbl>
    <w:p w14:paraId="4C0B5FDB" w14:textId="77777777" w:rsidR="0029150A" w:rsidRPr="0029150A" w:rsidRDefault="0029150A">
      <w:pPr>
        <w:rPr>
          <w:rFonts w:ascii="ＭＳ 明朝" w:eastAsia="ＭＳ 明朝" w:hAnsi="ＭＳ 明朝"/>
          <w:sz w:val="21"/>
          <w:szCs w:val="22"/>
        </w:rPr>
      </w:pPr>
    </w:p>
    <w:sectPr w:rsidR="0029150A" w:rsidRPr="0029150A" w:rsidSect="002C4870">
      <w:headerReference w:type="default" r:id="rId8"/>
      <w:footerReference w:type="default" r:id="rId9"/>
      <w:pgSz w:w="16838" w:h="11906" w:orient="landscape"/>
      <w:pgMar w:top="720" w:right="720" w:bottom="720" w:left="720"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BCA0" w14:textId="77777777" w:rsidR="00B23099" w:rsidRDefault="00B23099" w:rsidP="002C4870">
      <w:r>
        <w:separator/>
      </w:r>
    </w:p>
  </w:endnote>
  <w:endnote w:type="continuationSeparator" w:id="0">
    <w:p w14:paraId="03CA8BAE" w14:textId="77777777" w:rsidR="00B23099" w:rsidRDefault="00B23099" w:rsidP="002C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eastAsia="ＭＳ 明朝" w:hAnsi="ＭＳ 明朝"/>
        <w:sz w:val="20"/>
        <w:szCs w:val="21"/>
      </w:rPr>
      <w:id w:val="743381275"/>
      <w:docPartObj>
        <w:docPartGallery w:val="Page Numbers (Bottom of Page)"/>
        <w:docPartUnique/>
      </w:docPartObj>
    </w:sdtPr>
    <w:sdtContent>
      <w:p w14:paraId="51827B18" w14:textId="34F0A8B1" w:rsidR="006E6D49" w:rsidRPr="006E6D49" w:rsidRDefault="006E6D49" w:rsidP="006E6D49">
        <w:pPr>
          <w:pStyle w:val="ad"/>
          <w:jc w:val="center"/>
          <w:rPr>
            <w:rFonts w:ascii="ＭＳ 明朝" w:eastAsia="ＭＳ 明朝" w:hAnsi="ＭＳ 明朝"/>
            <w:sz w:val="20"/>
            <w:szCs w:val="21"/>
          </w:rPr>
        </w:pPr>
        <w:r w:rsidRPr="006E6D49">
          <w:rPr>
            <w:rFonts w:ascii="ＭＳ 明朝" w:eastAsia="ＭＳ 明朝" w:hAnsi="ＭＳ 明朝"/>
            <w:sz w:val="20"/>
            <w:szCs w:val="21"/>
          </w:rPr>
          <w:fldChar w:fldCharType="begin"/>
        </w:r>
        <w:r w:rsidRPr="006E6D49">
          <w:rPr>
            <w:rFonts w:ascii="ＭＳ 明朝" w:eastAsia="ＭＳ 明朝" w:hAnsi="ＭＳ 明朝"/>
            <w:sz w:val="20"/>
            <w:szCs w:val="21"/>
          </w:rPr>
          <w:instrText>PAGE   \* MERGEFORMAT</w:instrText>
        </w:r>
        <w:r w:rsidRPr="006E6D49">
          <w:rPr>
            <w:rFonts w:ascii="ＭＳ 明朝" w:eastAsia="ＭＳ 明朝" w:hAnsi="ＭＳ 明朝"/>
            <w:sz w:val="20"/>
            <w:szCs w:val="21"/>
          </w:rPr>
          <w:fldChar w:fldCharType="separate"/>
        </w:r>
        <w:r w:rsidRPr="006E6D49">
          <w:rPr>
            <w:rFonts w:ascii="ＭＳ 明朝" w:eastAsia="ＭＳ 明朝" w:hAnsi="ＭＳ 明朝"/>
            <w:sz w:val="20"/>
            <w:szCs w:val="21"/>
            <w:lang w:val="ja-JP"/>
          </w:rPr>
          <w:t>2</w:t>
        </w:r>
        <w:r w:rsidRPr="006E6D49">
          <w:rPr>
            <w:rFonts w:ascii="ＭＳ 明朝" w:eastAsia="ＭＳ 明朝" w:hAnsi="ＭＳ 明朝"/>
            <w:sz w:val="20"/>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58D8" w14:textId="77777777" w:rsidR="00B23099" w:rsidRDefault="00B23099" w:rsidP="002C4870">
      <w:r>
        <w:separator/>
      </w:r>
    </w:p>
  </w:footnote>
  <w:footnote w:type="continuationSeparator" w:id="0">
    <w:p w14:paraId="754606AB" w14:textId="77777777" w:rsidR="00B23099" w:rsidRDefault="00B23099" w:rsidP="002C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4301" w14:textId="5680B402" w:rsidR="002C4870" w:rsidRDefault="002C4870">
    <w:pPr>
      <w:pStyle w:val="ab"/>
    </w:pPr>
    <w:r w:rsidRPr="0029150A">
      <w:rPr>
        <w:rFonts w:ascii="ＭＳ 明朝" w:eastAsia="ＭＳ 明朝" w:hAnsi="ＭＳ 明朝" w:hint="eastAsia"/>
        <w:sz w:val="24"/>
        <w:szCs w:val="28"/>
      </w:rPr>
      <w:t>別紙６・様式</w:t>
    </w:r>
    <w:r w:rsidR="007D7BC6">
      <w:rPr>
        <w:rFonts w:ascii="ＭＳ 明朝" w:eastAsia="ＭＳ 明朝" w:hAnsi="ＭＳ 明朝" w:hint="eastAsia"/>
        <w:sz w:val="24"/>
        <w:szCs w:val="28"/>
      </w:rPr>
      <w:t>６</w:t>
    </w:r>
    <w:r w:rsidRPr="0029150A">
      <w:rPr>
        <w:rFonts w:ascii="ＭＳ 明朝" w:eastAsia="ＭＳ 明朝" w:hAnsi="ＭＳ 明朝" w:hint="eastAsia"/>
        <w:sz w:val="24"/>
        <w:szCs w:val="28"/>
      </w:rPr>
      <w:t xml:space="preserve">　総合医療情報システム更新及び保守管理業務　提案依頼内容一覧表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0CD"/>
    <w:multiLevelType w:val="hybridMultilevel"/>
    <w:tmpl w:val="6180EC36"/>
    <w:lvl w:ilvl="0" w:tplc="1880434A">
      <w:numFmt w:val="bullet"/>
      <w:lvlText w:val="・"/>
      <w:lvlJc w:val="left"/>
      <w:pPr>
        <w:tabs>
          <w:tab w:val="num" w:pos="284"/>
        </w:tabs>
        <w:ind w:left="284" w:hanging="284"/>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971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tHyyNhuSceXEaBVn9CD5W78xhmAFlf9S8ev4osfeJ0Jlhliaa4lM7oHJxlTBHmaxweJdlmpoPzO0SHnBsecXAg==" w:salt="DnbD4qQH0qs0WlUzkxWMYQ=="/>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CC"/>
    <w:rsid w:val="000240F0"/>
    <w:rsid w:val="00047FB0"/>
    <w:rsid w:val="000572CA"/>
    <w:rsid w:val="00140D59"/>
    <w:rsid w:val="00281428"/>
    <w:rsid w:val="0029150A"/>
    <w:rsid w:val="002C4870"/>
    <w:rsid w:val="00313295"/>
    <w:rsid w:val="003A779B"/>
    <w:rsid w:val="003D477B"/>
    <w:rsid w:val="00426A32"/>
    <w:rsid w:val="00470B09"/>
    <w:rsid w:val="00552A7F"/>
    <w:rsid w:val="006C7182"/>
    <w:rsid w:val="006E6D49"/>
    <w:rsid w:val="00752E65"/>
    <w:rsid w:val="007A59CC"/>
    <w:rsid w:val="007D7BC6"/>
    <w:rsid w:val="007E4FE3"/>
    <w:rsid w:val="007F2005"/>
    <w:rsid w:val="00940918"/>
    <w:rsid w:val="00974C9E"/>
    <w:rsid w:val="00A6003F"/>
    <w:rsid w:val="00B23099"/>
    <w:rsid w:val="00B56963"/>
    <w:rsid w:val="00BA21AF"/>
    <w:rsid w:val="00BF75A6"/>
    <w:rsid w:val="00C62FD0"/>
    <w:rsid w:val="00CB3383"/>
    <w:rsid w:val="00CF37F6"/>
    <w:rsid w:val="00CF39FB"/>
    <w:rsid w:val="00D2673B"/>
    <w:rsid w:val="00D36044"/>
    <w:rsid w:val="00D56A69"/>
    <w:rsid w:val="00E8180F"/>
    <w:rsid w:val="00E9665F"/>
    <w:rsid w:val="00EA4294"/>
    <w:rsid w:val="00F962E2"/>
    <w:rsid w:val="00FD63E6"/>
    <w:rsid w:val="00FF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7F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59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9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9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59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59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59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59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59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59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9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9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9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59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9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9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9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9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9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9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9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9CC"/>
    <w:pPr>
      <w:spacing w:before="160" w:after="160"/>
      <w:jc w:val="center"/>
    </w:pPr>
    <w:rPr>
      <w:i/>
      <w:iCs/>
      <w:color w:val="404040" w:themeColor="text1" w:themeTint="BF"/>
    </w:rPr>
  </w:style>
  <w:style w:type="character" w:customStyle="1" w:styleId="a8">
    <w:name w:val="引用文 (文字)"/>
    <w:basedOn w:val="a0"/>
    <w:link w:val="a7"/>
    <w:uiPriority w:val="29"/>
    <w:rsid w:val="007A59CC"/>
    <w:rPr>
      <w:i/>
      <w:iCs/>
      <w:color w:val="404040" w:themeColor="text1" w:themeTint="BF"/>
    </w:rPr>
  </w:style>
  <w:style w:type="paragraph" w:styleId="a9">
    <w:name w:val="List Paragraph"/>
    <w:basedOn w:val="a"/>
    <w:uiPriority w:val="34"/>
    <w:qFormat/>
    <w:rsid w:val="007A59CC"/>
    <w:pPr>
      <w:ind w:left="720"/>
      <w:contextualSpacing/>
    </w:pPr>
  </w:style>
  <w:style w:type="character" w:styleId="21">
    <w:name w:val="Intense Emphasis"/>
    <w:basedOn w:val="a0"/>
    <w:uiPriority w:val="21"/>
    <w:qFormat/>
    <w:rsid w:val="007A59CC"/>
    <w:rPr>
      <w:i/>
      <w:iCs/>
      <w:color w:val="365F91" w:themeColor="accent1" w:themeShade="BF"/>
    </w:rPr>
  </w:style>
  <w:style w:type="paragraph" w:styleId="22">
    <w:name w:val="Intense Quote"/>
    <w:basedOn w:val="a"/>
    <w:next w:val="a"/>
    <w:link w:val="23"/>
    <w:uiPriority w:val="30"/>
    <w:qFormat/>
    <w:rsid w:val="007A59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A59CC"/>
    <w:rPr>
      <w:i/>
      <w:iCs/>
      <w:color w:val="365F91" w:themeColor="accent1" w:themeShade="BF"/>
    </w:rPr>
  </w:style>
  <w:style w:type="character" w:styleId="24">
    <w:name w:val="Intense Reference"/>
    <w:basedOn w:val="a0"/>
    <w:uiPriority w:val="32"/>
    <w:qFormat/>
    <w:rsid w:val="007A59CC"/>
    <w:rPr>
      <w:b/>
      <w:bCs/>
      <w:smallCaps/>
      <w:color w:val="365F91" w:themeColor="accent1" w:themeShade="BF"/>
      <w:spacing w:val="5"/>
    </w:rPr>
  </w:style>
  <w:style w:type="table" w:styleId="aa">
    <w:name w:val="Table Grid"/>
    <w:basedOn w:val="a1"/>
    <w:uiPriority w:val="39"/>
    <w:rsid w:val="00291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C4870"/>
    <w:pPr>
      <w:tabs>
        <w:tab w:val="center" w:pos="4252"/>
        <w:tab w:val="right" w:pos="8504"/>
      </w:tabs>
      <w:snapToGrid w:val="0"/>
    </w:pPr>
  </w:style>
  <w:style w:type="character" w:customStyle="1" w:styleId="ac">
    <w:name w:val="ヘッダー (文字)"/>
    <w:basedOn w:val="a0"/>
    <w:link w:val="ab"/>
    <w:uiPriority w:val="99"/>
    <w:rsid w:val="002C4870"/>
  </w:style>
  <w:style w:type="paragraph" w:styleId="ad">
    <w:name w:val="footer"/>
    <w:basedOn w:val="a"/>
    <w:link w:val="ae"/>
    <w:uiPriority w:val="99"/>
    <w:unhideWhenUsed/>
    <w:rsid w:val="002C4870"/>
    <w:pPr>
      <w:tabs>
        <w:tab w:val="center" w:pos="4252"/>
        <w:tab w:val="right" w:pos="8504"/>
      </w:tabs>
      <w:snapToGrid w:val="0"/>
    </w:pPr>
  </w:style>
  <w:style w:type="character" w:customStyle="1" w:styleId="ae">
    <w:name w:val="フッター (文字)"/>
    <w:basedOn w:val="a0"/>
    <w:link w:val="ad"/>
    <w:uiPriority w:val="99"/>
    <w:rsid w:val="002C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6DBD-C53B-4AB6-824D-C2348069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2097</Characters>
  <Application>Microsoft Office Word</Application>
  <DocSecurity>8</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2025-10-26T13:06:00Z</dcterms:created>
  <dcterms:modified xsi:type="dcterms:W3CDTF">2025-10-26T13:06:00Z</dcterms:modified>
</cp:coreProperties>
</file>